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80" w:rsidRPr="00FC5744" w:rsidRDefault="00F52627" w:rsidP="00FC5744">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神戸</w:t>
      </w:r>
      <w:r w:rsidR="00F02870">
        <w:rPr>
          <w:rFonts w:asciiTheme="minorEastAsia" w:hAnsiTheme="minorEastAsia" w:cs="MS-Mincho" w:hint="eastAsia"/>
          <w:kern w:val="0"/>
          <w:szCs w:val="21"/>
        </w:rPr>
        <w:t>介護・リハビリロボット実用化開発費</w:t>
      </w:r>
      <w:r w:rsidR="00DB0580" w:rsidRPr="00FC5744">
        <w:rPr>
          <w:rFonts w:asciiTheme="minorEastAsia" w:hAnsiTheme="minorEastAsia" w:cs="MS-Mincho" w:hint="eastAsia"/>
          <w:kern w:val="0"/>
          <w:szCs w:val="21"/>
        </w:rPr>
        <w:t>補助金交付要綱</w:t>
      </w:r>
    </w:p>
    <w:p w:rsidR="00FC5744" w:rsidRDefault="00FC5744" w:rsidP="00FC5744">
      <w:pPr>
        <w:autoSpaceDE w:val="0"/>
        <w:autoSpaceDN w:val="0"/>
        <w:adjustRightInd w:val="0"/>
        <w:rPr>
          <w:rFonts w:asciiTheme="minorEastAsia" w:hAnsiTheme="minorEastAsia" w:cs="MS-Mincho"/>
          <w:kern w:val="0"/>
          <w:szCs w:val="21"/>
        </w:rPr>
      </w:pPr>
    </w:p>
    <w:p w:rsidR="00945422" w:rsidRDefault="00945422"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（目的）</w:t>
      </w:r>
    </w:p>
    <w:p w:rsidR="00DB0580" w:rsidRDefault="00DB0580" w:rsidP="00624E27">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第１条</w:t>
      </w:r>
      <w:r w:rsidRPr="00FC5744">
        <w:rPr>
          <w:rFonts w:asciiTheme="minorEastAsia" w:hAnsiTheme="minorEastAsia" w:cs="MS-Mincho"/>
          <w:kern w:val="0"/>
          <w:szCs w:val="21"/>
        </w:rPr>
        <w:t xml:space="preserve"> </w:t>
      </w:r>
      <w:r w:rsidR="00EB1AA9">
        <w:rPr>
          <w:rFonts w:asciiTheme="minorEastAsia" w:hAnsiTheme="minorEastAsia" w:cs="MS-Mincho" w:hint="eastAsia"/>
          <w:kern w:val="0"/>
          <w:szCs w:val="21"/>
        </w:rPr>
        <w:t>この要綱は、</w:t>
      </w:r>
      <w:r w:rsidR="00EB1AA9" w:rsidRPr="00056470">
        <w:rPr>
          <w:rFonts w:asciiTheme="minorEastAsia" w:hAnsiTheme="minorEastAsia" w:cs="MS-Mincho" w:hint="eastAsia"/>
          <w:kern w:val="0"/>
          <w:szCs w:val="21"/>
        </w:rPr>
        <w:t>介護・リハビリロボットの実用化に向けた開発</w:t>
      </w:r>
      <w:r w:rsidRPr="00056470">
        <w:rPr>
          <w:rFonts w:asciiTheme="minorEastAsia" w:hAnsiTheme="minorEastAsia" w:cs="MS-Mincho" w:hint="eastAsia"/>
          <w:kern w:val="0"/>
          <w:szCs w:val="21"/>
        </w:rPr>
        <w:t>に取り組む</w:t>
      </w:r>
      <w:r w:rsidR="006121BB">
        <w:rPr>
          <w:rFonts w:asciiTheme="minorEastAsia" w:hAnsiTheme="minorEastAsia" w:cs="MS-Mincho" w:hint="eastAsia"/>
          <w:kern w:val="0"/>
          <w:szCs w:val="21"/>
        </w:rPr>
        <w:t>神戸</w:t>
      </w:r>
      <w:r w:rsidR="00FC5744" w:rsidRPr="00056470">
        <w:rPr>
          <w:rFonts w:asciiTheme="minorEastAsia" w:hAnsiTheme="minorEastAsia" w:cs="MS-Mincho" w:hint="eastAsia"/>
          <w:kern w:val="0"/>
          <w:szCs w:val="21"/>
        </w:rPr>
        <w:t>市内企業</w:t>
      </w:r>
      <w:r w:rsidR="003E7839">
        <w:rPr>
          <w:rFonts w:asciiTheme="minorEastAsia" w:hAnsiTheme="minorEastAsia" w:cs="MS-Mincho" w:hint="eastAsia"/>
          <w:kern w:val="0"/>
          <w:szCs w:val="21"/>
        </w:rPr>
        <w:t>および神戸医療産業都市進出企業</w:t>
      </w:r>
      <w:r w:rsidR="00BC0E64" w:rsidRPr="00056470">
        <w:rPr>
          <w:rFonts w:asciiTheme="minorEastAsia" w:hAnsiTheme="minorEastAsia" w:cs="MS-Mincho" w:hint="eastAsia"/>
          <w:kern w:val="0"/>
          <w:szCs w:val="21"/>
        </w:rPr>
        <w:t>に対し補助金を交付することにより、</w:t>
      </w:r>
      <w:r w:rsidR="00624E27">
        <w:rPr>
          <w:rFonts w:asciiTheme="minorEastAsia" w:hAnsiTheme="minorEastAsia" w:cs="MS-Mincho" w:hint="eastAsia"/>
          <w:kern w:val="0"/>
          <w:szCs w:val="21"/>
        </w:rPr>
        <w:t>市内産業の振興を推進する</w:t>
      </w:r>
      <w:r w:rsidR="00F31C95" w:rsidRPr="00056470">
        <w:rPr>
          <w:rFonts w:asciiTheme="minorEastAsia" w:hAnsiTheme="minorEastAsia" w:cs="MS-Mincho" w:hint="eastAsia"/>
          <w:kern w:val="0"/>
          <w:szCs w:val="21"/>
        </w:rPr>
        <w:t>とともに、</w:t>
      </w:r>
      <w:r w:rsidR="00A55757">
        <w:rPr>
          <w:rFonts w:asciiTheme="minorEastAsia" w:hAnsiTheme="minorEastAsia" w:cs="MS-Mincho" w:hint="eastAsia"/>
          <w:kern w:val="0"/>
          <w:szCs w:val="21"/>
        </w:rPr>
        <w:t>市民の健康・福祉の向上に資すること</w:t>
      </w:r>
      <w:r w:rsidR="00F31C95" w:rsidRPr="00056470">
        <w:rPr>
          <w:rFonts w:asciiTheme="minorEastAsia" w:hAnsiTheme="minorEastAsia" w:cs="MS-Mincho" w:hint="eastAsia"/>
          <w:kern w:val="0"/>
          <w:szCs w:val="21"/>
        </w:rPr>
        <w:t>を目的として、</w:t>
      </w:r>
      <w:r w:rsidRPr="00FC5744">
        <w:rPr>
          <w:rFonts w:asciiTheme="minorEastAsia" w:hAnsiTheme="minorEastAsia" w:cs="MS-Mincho" w:hint="eastAsia"/>
          <w:kern w:val="0"/>
          <w:szCs w:val="21"/>
        </w:rPr>
        <w:t>地方自治法（昭和</w:t>
      </w:r>
      <w:r w:rsidRPr="00FC5744">
        <w:rPr>
          <w:rFonts w:asciiTheme="minorEastAsia" w:hAnsiTheme="minorEastAsia" w:cs="MS-Mincho"/>
          <w:kern w:val="0"/>
          <w:szCs w:val="21"/>
        </w:rPr>
        <w:t>22</w:t>
      </w:r>
      <w:r w:rsidRPr="00FC5744">
        <w:rPr>
          <w:rFonts w:asciiTheme="minorEastAsia" w:hAnsiTheme="minorEastAsia" w:cs="MS-Mincho" w:hint="eastAsia"/>
          <w:kern w:val="0"/>
          <w:szCs w:val="21"/>
        </w:rPr>
        <w:t>年法律第</w:t>
      </w:r>
      <w:r w:rsidRPr="00FC5744">
        <w:rPr>
          <w:rFonts w:asciiTheme="minorEastAsia" w:hAnsiTheme="minorEastAsia" w:cs="MS-Mincho"/>
          <w:kern w:val="0"/>
          <w:szCs w:val="21"/>
        </w:rPr>
        <w:t>67</w:t>
      </w:r>
      <w:r w:rsidRPr="00FC5744">
        <w:rPr>
          <w:rFonts w:asciiTheme="minorEastAsia" w:hAnsiTheme="minorEastAsia" w:cs="MS-Mincho" w:hint="eastAsia"/>
          <w:kern w:val="0"/>
          <w:szCs w:val="21"/>
        </w:rPr>
        <w:t>号）、地方自治法施行令（昭和</w:t>
      </w:r>
      <w:r w:rsidRPr="00FC5744">
        <w:rPr>
          <w:rFonts w:asciiTheme="minorEastAsia" w:hAnsiTheme="minorEastAsia" w:cs="MS-Mincho"/>
          <w:kern w:val="0"/>
          <w:szCs w:val="21"/>
        </w:rPr>
        <w:t>22</w:t>
      </w:r>
      <w:r w:rsidRPr="00FC5744">
        <w:rPr>
          <w:rFonts w:asciiTheme="minorEastAsia" w:hAnsiTheme="minorEastAsia" w:cs="MS-Mincho" w:hint="eastAsia"/>
          <w:kern w:val="0"/>
          <w:szCs w:val="21"/>
        </w:rPr>
        <w:t>年政令第</w:t>
      </w:r>
      <w:r w:rsidRPr="00FC5744">
        <w:rPr>
          <w:rFonts w:asciiTheme="minorEastAsia" w:hAnsiTheme="minorEastAsia" w:cs="MS-Mincho"/>
          <w:kern w:val="0"/>
          <w:szCs w:val="21"/>
        </w:rPr>
        <w:t>16</w:t>
      </w:r>
      <w:r w:rsidRPr="00FC5744">
        <w:rPr>
          <w:rFonts w:asciiTheme="minorEastAsia" w:hAnsiTheme="minorEastAsia" w:cs="MS-Mincho" w:hint="eastAsia"/>
          <w:kern w:val="0"/>
          <w:szCs w:val="21"/>
        </w:rPr>
        <w:t>号）、神戸市補助金等の交付に関する規則（平成</w:t>
      </w:r>
      <w:r w:rsidRPr="00FC5744">
        <w:rPr>
          <w:rFonts w:asciiTheme="minorEastAsia" w:hAnsiTheme="minorEastAsia" w:cs="MS-Mincho"/>
          <w:kern w:val="0"/>
          <w:szCs w:val="21"/>
        </w:rPr>
        <w:t>27</w:t>
      </w:r>
      <w:r w:rsidRPr="00FC5744">
        <w:rPr>
          <w:rFonts w:asciiTheme="minorEastAsia" w:hAnsiTheme="minorEastAsia" w:cs="MS-Mincho" w:hint="eastAsia"/>
          <w:kern w:val="0"/>
          <w:szCs w:val="21"/>
        </w:rPr>
        <w:t>年３月神戸市規則第</w:t>
      </w:r>
      <w:r w:rsidRPr="00FC5744">
        <w:rPr>
          <w:rFonts w:asciiTheme="minorEastAsia" w:hAnsiTheme="minorEastAsia" w:cs="MS-Mincho"/>
          <w:kern w:val="0"/>
          <w:szCs w:val="21"/>
        </w:rPr>
        <w:t>38</w:t>
      </w:r>
      <w:r w:rsidRPr="00FC5744">
        <w:rPr>
          <w:rFonts w:asciiTheme="minorEastAsia" w:hAnsiTheme="minorEastAsia" w:cs="MS-Mincho" w:hint="eastAsia"/>
          <w:kern w:val="0"/>
          <w:szCs w:val="21"/>
        </w:rPr>
        <w:t>号。以下</w:t>
      </w:r>
      <w:bookmarkStart w:id="0" w:name="_GoBack"/>
      <w:bookmarkEnd w:id="0"/>
      <w:r w:rsidRPr="00FC5744">
        <w:rPr>
          <w:rFonts w:asciiTheme="minorEastAsia" w:hAnsiTheme="minorEastAsia" w:cs="MS-Mincho" w:hint="eastAsia"/>
          <w:kern w:val="0"/>
          <w:szCs w:val="21"/>
        </w:rPr>
        <w:t>「補助金規則」という。）に定めがあるもののほか、当該補助金の交付等に関して必要な事項を定める。</w:t>
      </w:r>
    </w:p>
    <w:p w:rsidR="00FC5744" w:rsidRP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（定義）</w:t>
      </w:r>
    </w:p>
    <w:p w:rsidR="00DB0580" w:rsidRDefault="00DB0580">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第２条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この要綱において、</w:t>
      </w:r>
      <w:r w:rsidR="00EB1AA9" w:rsidRPr="00056470">
        <w:rPr>
          <w:rFonts w:asciiTheme="minorEastAsia" w:hAnsiTheme="minorEastAsia" w:cs="MS-Mincho" w:hint="eastAsia"/>
          <w:kern w:val="0"/>
          <w:szCs w:val="21"/>
        </w:rPr>
        <w:t>介護・リハビリロボット</w:t>
      </w:r>
      <w:r w:rsidRPr="00056470">
        <w:rPr>
          <w:rFonts w:asciiTheme="minorEastAsia" w:hAnsiTheme="minorEastAsia" w:cs="MS-Mincho" w:hint="eastAsia"/>
          <w:kern w:val="0"/>
          <w:szCs w:val="21"/>
        </w:rPr>
        <w:t>とは、</w:t>
      </w:r>
      <w:r w:rsidR="00AB1B93">
        <w:rPr>
          <w:rFonts w:asciiTheme="minorEastAsia" w:hAnsiTheme="minorEastAsia" w:cs="MS-Mincho" w:hint="eastAsia"/>
          <w:kern w:val="0"/>
          <w:szCs w:val="21"/>
        </w:rPr>
        <w:t>ロボット技術</w:t>
      </w:r>
      <w:r w:rsidR="00442110" w:rsidRPr="00056470">
        <w:rPr>
          <w:rFonts w:asciiTheme="minorEastAsia" w:hAnsiTheme="minorEastAsia" w:cs="MS-Mincho" w:hint="eastAsia"/>
          <w:kern w:val="0"/>
          <w:szCs w:val="21"/>
        </w:rPr>
        <w:t>（センサー、駆動系、知能・制御系の要素技術</w:t>
      </w:r>
      <w:r w:rsidR="00BF5B11">
        <w:rPr>
          <w:rFonts w:asciiTheme="minorEastAsia" w:hAnsiTheme="minorEastAsia" w:cs="MS-Mincho" w:hint="eastAsia"/>
          <w:kern w:val="0"/>
          <w:szCs w:val="21"/>
        </w:rPr>
        <w:t>のいずれか又は複数組み合わせ</w:t>
      </w:r>
      <w:r w:rsidR="00442110" w:rsidRPr="00056470">
        <w:rPr>
          <w:rFonts w:asciiTheme="minorEastAsia" w:hAnsiTheme="minorEastAsia" w:cs="MS-Mincho" w:hint="eastAsia"/>
          <w:kern w:val="0"/>
          <w:szCs w:val="21"/>
        </w:rPr>
        <w:t>）</w:t>
      </w:r>
      <w:r w:rsidR="00AB1B93">
        <w:rPr>
          <w:rFonts w:asciiTheme="minorEastAsia" w:hAnsiTheme="minorEastAsia" w:cs="MS-Mincho" w:hint="eastAsia"/>
          <w:kern w:val="0"/>
          <w:szCs w:val="21"/>
        </w:rPr>
        <w:t>を活用したもの</w:t>
      </w:r>
      <w:r w:rsidR="00EB1AA9" w:rsidRPr="00056470">
        <w:rPr>
          <w:rFonts w:asciiTheme="minorEastAsia" w:hAnsiTheme="minorEastAsia" w:cs="MS-Mincho" w:hint="eastAsia"/>
          <w:kern w:val="0"/>
          <w:szCs w:val="21"/>
        </w:rPr>
        <w:t>で、介護者</w:t>
      </w:r>
      <w:r w:rsidR="00A47511" w:rsidRPr="00056470">
        <w:rPr>
          <w:rFonts w:asciiTheme="minorEastAsia" w:hAnsiTheme="minorEastAsia" w:cs="MS-Mincho" w:hint="eastAsia"/>
          <w:kern w:val="0"/>
          <w:szCs w:val="21"/>
        </w:rPr>
        <w:t>等</w:t>
      </w:r>
      <w:r w:rsidR="001C6EA0">
        <w:rPr>
          <w:rFonts w:asciiTheme="minorEastAsia" w:hAnsiTheme="minorEastAsia" w:cs="MS-Mincho" w:hint="eastAsia"/>
          <w:kern w:val="0"/>
          <w:szCs w:val="21"/>
        </w:rPr>
        <w:t>の負担を軽減したり、被介護者</w:t>
      </w:r>
      <w:r w:rsidR="00D95B69">
        <w:rPr>
          <w:rFonts w:asciiTheme="minorEastAsia" w:hAnsiTheme="minorEastAsia" w:cs="MS-Mincho" w:hint="eastAsia"/>
          <w:kern w:val="0"/>
          <w:szCs w:val="21"/>
        </w:rPr>
        <w:t>・障がい者</w:t>
      </w:r>
      <w:r w:rsidR="00A47511" w:rsidRPr="00056470">
        <w:rPr>
          <w:rFonts w:asciiTheme="minorEastAsia" w:hAnsiTheme="minorEastAsia" w:cs="MS-Mincho" w:hint="eastAsia"/>
          <w:kern w:val="0"/>
          <w:szCs w:val="21"/>
        </w:rPr>
        <w:t>等</w:t>
      </w:r>
      <w:r w:rsidR="00E07709">
        <w:rPr>
          <w:rFonts w:asciiTheme="minorEastAsia" w:hAnsiTheme="minorEastAsia" w:cs="MS-Mincho" w:hint="eastAsia"/>
          <w:kern w:val="0"/>
          <w:szCs w:val="21"/>
        </w:rPr>
        <w:t>の自立支援を促進したりすることを目的とする</w:t>
      </w:r>
      <w:r w:rsidR="00FA19CC">
        <w:rPr>
          <w:rFonts w:asciiTheme="minorEastAsia" w:hAnsiTheme="minorEastAsia" w:cs="MS-Mincho" w:hint="eastAsia"/>
          <w:kern w:val="0"/>
          <w:szCs w:val="21"/>
        </w:rPr>
        <w:t>機器</w:t>
      </w:r>
      <w:r w:rsidR="009D4339">
        <w:rPr>
          <w:rFonts w:asciiTheme="minorEastAsia" w:hAnsiTheme="minorEastAsia" w:cs="MS-Mincho" w:hint="eastAsia"/>
          <w:kern w:val="0"/>
          <w:szCs w:val="21"/>
        </w:rPr>
        <w:t>および情報システム</w:t>
      </w:r>
      <w:r w:rsidR="00FA19CC">
        <w:rPr>
          <w:rFonts w:asciiTheme="minorEastAsia" w:hAnsiTheme="minorEastAsia" w:cs="MS-Mincho" w:hint="eastAsia"/>
          <w:kern w:val="0"/>
          <w:szCs w:val="21"/>
        </w:rPr>
        <w:t>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（補助対象者）</w:t>
      </w:r>
    </w:p>
    <w:p w:rsidR="00DB0580" w:rsidRPr="007415A3" w:rsidRDefault="00DB0580" w:rsidP="00FC574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第３条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本補助金の交付を受けることができる者</w:t>
      </w:r>
      <w:r w:rsidRPr="00FC5744">
        <w:rPr>
          <w:rFonts w:asciiTheme="minorEastAsia" w:hAnsiTheme="minorEastAsia" w:cs="Century"/>
          <w:kern w:val="0"/>
          <w:szCs w:val="21"/>
        </w:rPr>
        <w:t>(</w:t>
      </w:r>
      <w:r w:rsidRPr="00FC5744">
        <w:rPr>
          <w:rFonts w:asciiTheme="minorEastAsia" w:hAnsiTheme="minorEastAsia" w:cs="MS-Mincho" w:hint="eastAsia"/>
          <w:kern w:val="0"/>
          <w:szCs w:val="21"/>
        </w:rPr>
        <w:t>以下「補助対象者」という。</w:t>
      </w:r>
      <w:r w:rsidRPr="00FC5744">
        <w:rPr>
          <w:rFonts w:asciiTheme="minorEastAsia" w:hAnsiTheme="minorEastAsia" w:cs="Century"/>
          <w:kern w:val="0"/>
          <w:szCs w:val="21"/>
        </w:rPr>
        <w:t>)</w:t>
      </w:r>
      <w:r w:rsidR="00FC5744">
        <w:rPr>
          <w:rFonts w:asciiTheme="minorEastAsia" w:hAnsiTheme="minorEastAsia" w:cs="MS-Mincho" w:hint="eastAsia"/>
          <w:kern w:val="0"/>
          <w:szCs w:val="21"/>
        </w:rPr>
        <w:t>は、</w:t>
      </w:r>
      <w:r w:rsidR="006121BB" w:rsidRPr="003C69A3">
        <w:rPr>
          <w:rFonts w:ascii="Century" w:eastAsia="ＭＳ 明朝" w:hint="eastAsia"/>
          <w:spacing w:val="5"/>
        </w:rPr>
        <w:t>神戸市内に本社または主たる事業所を置く企業</w:t>
      </w:r>
      <w:r w:rsidR="003E7839">
        <w:rPr>
          <w:rFonts w:ascii="Century" w:eastAsia="ＭＳ 明朝" w:hint="eastAsia"/>
          <w:spacing w:val="5"/>
        </w:rPr>
        <w:t>および神戸医療産業都市進出企業</w:t>
      </w:r>
      <w:r w:rsidR="006121BB" w:rsidRPr="003C69A3">
        <w:rPr>
          <w:rFonts w:ascii="Century" w:eastAsia="ＭＳ 明朝" w:hint="eastAsia"/>
          <w:spacing w:val="5"/>
        </w:rPr>
        <w:t>で、神戸市市税条例に定める神戸市税（以下「神戸市税」という。）の滞納又は未申告がない者とする。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（補助対象事業）</w:t>
      </w:r>
    </w:p>
    <w:p w:rsidR="001418C4" w:rsidRPr="007415A3" w:rsidRDefault="00DB0580" w:rsidP="00994C6C">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第４条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本補助金交付の</w:t>
      </w:r>
      <w:r w:rsidR="00BC0E64">
        <w:rPr>
          <w:rFonts w:asciiTheme="minorEastAsia" w:hAnsiTheme="minorEastAsia" w:cs="MS-Mincho" w:hint="eastAsia"/>
          <w:kern w:val="0"/>
          <w:szCs w:val="21"/>
        </w:rPr>
        <w:t>対象となる事業（以下「補助対象事業」という。）は、</w:t>
      </w:r>
      <w:r w:rsidRPr="00FC5744">
        <w:rPr>
          <w:rFonts w:asciiTheme="minorEastAsia" w:hAnsiTheme="minorEastAsia" w:cs="MS-Mincho" w:hint="eastAsia"/>
          <w:kern w:val="0"/>
          <w:szCs w:val="21"/>
        </w:rPr>
        <w:t>補助対象者が行う</w:t>
      </w:r>
      <w:r w:rsidR="00BC0E64">
        <w:rPr>
          <w:rFonts w:asciiTheme="minorEastAsia" w:hAnsiTheme="minorEastAsia" w:cs="MS-Mincho" w:hint="eastAsia"/>
          <w:kern w:val="0"/>
          <w:szCs w:val="21"/>
        </w:rPr>
        <w:t>介護・リハビリロボット</w:t>
      </w:r>
      <w:r w:rsidR="00F02870">
        <w:rPr>
          <w:rFonts w:asciiTheme="minorEastAsia" w:hAnsiTheme="minorEastAsia" w:cs="MS-Mincho" w:hint="eastAsia"/>
          <w:kern w:val="0"/>
          <w:szCs w:val="21"/>
        </w:rPr>
        <w:t>の実用化</w:t>
      </w:r>
      <w:r w:rsidR="00994C6C">
        <w:rPr>
          <w:rFonts w:asciiTheme="minorEastAsia" w:hAnsiTheme="minorEastAsia" w:cs="MS-Mincho" w:hint="eastAsia"/>
          <w:kern w:val="0"/>
          <w:szCs w:val="21"/>
        </w:rPr>
        <w:t>に向けた</w:t>
      </w:r>
      <w:r w:rsidR="00F02870">
        <w:rPr>
          <w:rFonts w:asciiTheme="minorEastAsia" w:hAnsiTheme="minorEastAsia" w:cs="MS-Mincho" w:hint="eastAsia"/>
          <w:kern w:val="0"/>
          <w:szCs w:val="21"/>
        </w:rPr>
        <w:t>開発を実施する</w:t>
      </w:r>
      <w:r w:rsidRPr="00FC5744">
        <w:rPr>
          <w:rFonts w:asciiTheme="minorEastAsia" w:hAnsiTheme="minorEastAsia" w:cs="MS-Mincho" w:hint="eastAsia"/>
          <w:kern w:val="0"/>
          <w:szCs w:val="21"/>
        </w:rPr>
        <w:t>事業</w:t>
      </w:r>
      <w:r w:rsidR="00BC0E64">
        <w:rPr>
          <w:rFonts w:asciiTheme="minorEastAsia" w:hAnsiTheme="minorEastAsia" w:cs="MS-Mincho" w:hint="eastAsia"/>
          <w:kern w:val="0"/>
          <w:szCs w:val="21"/>
        </w:rPr>
        <w:t>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（補助対象経費）</w:t>
      </w:r>
    </w:p>
    <w:p w:rsidR="00DB0580" w:rsidRPr="00FC5744" w:rsidRDefault="00DB0580" w:rsidP="00CE7C8D">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第５条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補助の対象となる経費（以下「補助対象経費」という。）は、補助対象事業に要する経費のうち、</w:t>
      </w:r>
      <w:r w:rsidRPr="00834498">
        <w:rPr>
          <w:rFonts w:asciiTheme="minorEastAsia" w:hAnsiTheme="minorEastAsia" w:cs="MS-Mincho" w:hint="eastAsia"/>
          <w:kern w:val="0"/>
          <w:szCs w:val="21"/>
        </w:rPr>
        <w:t>次の各号に掲げるものとする。た</w:t>
      </w:r>
      <w:r w:rsidRPr="00FC5744">
        <w:rPr>
          <w:rFonts w:asciiTheme="minorEastAsia" w:hAnsiTheme="minorEastAsia" w:cs="MS-Mincho" w:hint="eastAsia"/>
          <w:kern w:val="0"/>
          <w:szCs w:val="21"/>
        </w:rPr>
        <w:t>だし、金額は、消費税及び地方消費税</w:t>
      </w:r>
      <w:r w:rsidR="00DF3B66">
        <w:rPr>
          <w:rFonts w:asciiTheme="minorEastAsia" w:hAnsiTheme="minorEastAsia" w:cs="MS-Mincho" w:hint="eastAsia"/>
          <w:kern w:val="0"/>
          <w:szCs w:val="21"/>
        </w:rPr>
        <w:t>相当額</w:t>
      </w:r>
      <w:r w:rsidRPr="00FC5744">
        <w:rPr>
          <w:rFonts w:asciiTheme="minorEastAsia" w:hAnsiTheme="minorEastAsia" w:cs="MS-Mincho" w:hint="eastAsia"/>
          <w:kern w:val="0"/>
          <w:szCs w:val="21"/>
        </w:rPr>
        <w:t>を除いたものとする。</w:t>
      </w:r>
    </w:p>
    <w:p w:rsidR="00DB0580" w:rsidRPr="00FC5744" w:rsidRDefault="00DB0580" w:rsidP="00CE7C8D">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00CE7C8D">
        <w:rPr>
          <w:rFonts w:asciiTheme="minorEastAsia" w:hAnsiTheme="minorEastAsia" w:cs="MS-Mincho" w:hint="eastAsia"/>
          <w:kern w:val="0"/>
          <w:szCs w:val="21"/>
        </w:rPr>
        <w:t>）</w:t>
      </w:r>
      <w:r w:rsidRPr="00FC5744">
        <w:rPr>
          <w:rFonts w:asciiTheme="minorEastAsia" w:hAnsiTheme="minorEastAsia" w:cs="MS-Mincho" w:hint="eastAsia"/>
          <w:kern w:val="0"/>
          <w:szCs w:val="21"/>
        </w:rPr>
        <w:t>原材料・副資材の購入に要する経費</w:t>
      </w:r>
    </w:p>
    <w:p w:rsidR="00DB0580" w:rsidRPr="00FC5744" w:rsidRDefault="00CE7C8D" w:rsidP="00CE7C8D">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Pr>
          <w:rFonts w:asciiTheme="minorEastAsia" w:hAnsiTheme="minorEastAsia" w:cs="Century" w:hint="eastAsia"/>
          <w:kern w:val="0"/>
          <w:szCs w:val="21"/>
        </w:rPr>
        <w:t>2</w:t>
      </w:r>
      <w:r>
        <w:rPr>
          <w:rFonts w:asciiTheme="minorEastAsia" w:hAnsiTheme="minorEastAsia" w:cs="MS-Mincho" w:hint="eastAsia"/>
          <w:kern w:val="0"/>
          <w:szCs w:val="21"/>
        </w:rPr>
        <w:t>）</w:t>
      </w:r>
      <w:r w:rsidR="00DB0580" w:rsidRPr="00FC5744">
        <w:rPr>
          <w:rFonts w:asciiTheme="minorEastAsia" w:hAnsiTheme="minorEastAsia" w:cs="MS-Mincho" w:hint="eastAsia"/>
          <w:kern w:val="0"/>
          <w:szCs w:val="21"/>
        </w:rPr>
        <w:t>機械装置または工具・器具の購入、改良、借上または修繕に要する経費</w:t>
      </w:r>
    </w:p>
    <w:p w:rsidR="00DB0580" w:rsidRPr="00FC5744" w:rsidRDefault="00CE7C8D" w:rsidP="00CE7C8D">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Pr>
          <w:rFonts w:asciiTheme="minorEastAsia" w:hAnsiTheme="minorEastAsia" w:cs="Century" w:hint="eastAsia"/>
          <w:kern w:val="0"/>
          <w:szCs w:val="21"/>
        </w:rPr>
        <w:t>3</w:t>
      </w:r>
      <w:r>
        <w:rPr>
          <w:rFonts w:asciiTheme="minorEastAsia" w:hAnsiTheme="minorEastAsia" w:cs="MS-Mincho" w:hint="eastAsia"/>
          <w:kern w:val="0"/>
          <w:szCs w:val="21"/>
        </w:rPr>
        <w:t>）</w:t>
      </w:r>
      <w:r w:rsidR="00DB0580" w:rsidRPr="00FC5744">
        <w:rPr>
          <w:rFonts w:asciiTheme="minorEastAsia" w:hAnsiTheme="minorEastAsia" w:cs="MS-Mincho" w:hint="eastAsia"/>
          <w:kern w:val="0"/>
          <w:szCs w:val="21"/>
        </w:rPr>
        <w:t>外注加工に要する経費（設計委託、ソフトウエア開発委託等の経費を含む。）</w:t>
      </w:r>
    </w:p>
    <w:p w:rsidR="00DB0580" w:rsidRPr="00FC5744" w:rsidRDefault="00CE7C8D" w:rsidP="00CE7C8D">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Pr>
          <w:rFonts w:asciiTheme="minorEastAsia" w:hAnsiTheme="minorEastAsia" w:cs="Century" w:hint="eastAsia"/>
          <w:kern w:val="0"/>
          <w:szCs w:val="21"/>
        </w:rPr>
        <w:t>4</w:t>
      </w:r>
      <w:r>
        <w:rPr>
          <w:rFonts w:asciiTheme="minorEastAsia" w:hAnsiTheme="minorEastAsia" w:cs="MS-Mincho" w:hint="eastAsia"/>
          <w:kern w:val="0"/>
          <w:szCs w:val="21"/>
        </w:rPr>
        <w:t>）</w:t>
      </w:r>
      <w:r w:rsidR="00DB0580" w:rsidRPr="00FC5744">
        <w:rPr>
          <w:rFonts w:asciiTheme="minorEastAsia" w:hAnsiTheme="minorEastAsia" w:cs="MS-Mincho" w:hint="eastAsia"/>
          <w:kern w:val="0"/>
          <w:szCs w:val="21"/>
        </w:rPr>
        <w:t>技術指導の受入れに要する経費</w:t>
      </w:r>
      <w:r w:rsidR="00F63317">
        <w:rPr>
          <w:rFonts w:asciiTheme="minorEastAsia" w:hAnsiTheme="minorEastAsia" w:cs="MS-Mincho" w:hint="eastAsia"/>
          <w:kern w:val="0"/>
          <w:szCs w:val="21"/>
        </w:rPr>
        <w:t>（安全評価にかかる委託費等を含む。）</w:t>
      </w:r>
    </w:p>
    <w:p w:rsidR="00DB0580" w:rsidRPr="00FC5744" w:rsidRDefault="00CE7C8D" w:rsidP="00CE7C8D">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Pr>
          <w:rFonts w:asciiTheme="minorEastAsia" w:hAnsiTheme="minorEastAsia" w:cs="Century" w:hint="eastAsia"/>
          <w:kern w:val="0"/>
          <w:szCs w:val="21"/>
        </w:rPr>
        <w:t>5</w:t>
      </w:r>
      <w:r>
        <w:rPr>
          <w:rFonts w:asciiTheme="minorEastAsia" w:hAnsiTheme="minorEastAsia" w:cs="MS-Mincho" w:hint="eastAsia"/>
          <w:kern w:val="0"/>
          <w:szCs w:val="21"/>
        </w:rPr>
        <w:t>）</w:t>
      </w:r>
      <w:r w:rsidR="00DB0580" w:rsidRPr="00FC5744">
        <w:rPr>
          <w:rFonts w:asciiTheme="minorEastAsia" w:hAnsiTheme="minorEastAsia" w:cs="MS-Mincho" w:hint="eastAsia"/>
          <w:kern w:val="0"/>
          <w:szCs w:val="21"/>
        </w:rPr>
        <w:t>開発に要する直接人件費</w:t>
      </w:r>
    </w:p>
    <w:p w:rsidR="00DB0580" w:rsidRPr="00FC5744" w:rsidRDefault="00CE7C8D" w:rsidP="00CE7C8D">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lastRenderedPageBreak/>
        <w:t>（</w:t>
      </w:r>
      <w:r>
        <w:rPr>
          <w:rFonts w:asciiTheme="minorEastAsia" w:hAnsiTheme="minorEastAsia" w:cs="Century" w:hint="eastAsia"/>
          <w:kern w:val="0"/>
          <w:szCs w:val="21"/>
        </w:rPr>
        <w:t>6</w:t>
      </w:r>
      <w:r>
        <w:rPr>
          <w:rFonts w:asciiTheme="minorEastAsia" w:hAnsiTheme="minorEastAsia" w:cs="MS-Mincho" w:hint="eastAsia"/>
          <w:kern w:val="0"/>
          <w:szCs w:val="21"/>
        </w:rPr>
        <w:t>）</w:t>
      </w:r>
      <w:r w:rsidR="00DB0580" w:rsidRPr="00FC5744">
        <w:rPr>
          <w:rFonts w:asciiTheme="minorEastAsia" w:hAnsiTheme="minorEastAsia" w:cs="MS-Mincho" w:hint="eastAsia"/>
          <w:kern w:val="0"/>
          <w:szCs w:val="21"/>
        </w:rPr>
        <w:t>開発に必要な調査等に要する経費</w:t>
      </w:r>
    </w:p>
    <w:p w:rsidR="00DB0580" w:rsidRPr="00FC5744" w:rsidRDefault="00CE7C8D" w:rsidP="00CE7C8D">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Pr>
          <w:rFonts w:asciiTheme="minorEastAsia" w:hAnsiTheme="minorEastAsia" w:cs="Century" w:hint="eastAsia"/>
          <w:kern w:val="0"/>
          <w:szCs w:val="21"/>
        </w:rPr>
        <w:t>7</w:t>
      </w:r>
      <w:r>
        <w:rPr>
          <w:rFonts w:asciiTheme="minorEastAsia" w:hAnsiTheme="minorEastAsia" w:cs="MS-Mincho" w:hint="eastAsia"/>
          <w:kern w:val="0"/>
          <w:szCs w:val="21"/>
        </w:rPr>
        <w:t>）</w:t>
      </w:r>
      <w:r w:rsidR="00DB0580" w:rsidRPr="00FC5744">
        <w:rPr>
          <w:rFonts w:asciiTheme="minorEastAsia" w:hAnsiTheme="minorEastAsia" w:cs="MS-Mincho" w:hint="eastAsia"/>
          <w:kern w:val="0"/>
          <w:szCs w:val="21"/>
        </w:rPr>
        <w:t>展示会等への出展や広告印刷物の作成等販路開拓に要する経費</w:t>
      </w:r>
    </w:p>
    <w:p w:rsidR="00DB0580" w:rsidRDefault="00CE7C8D" w:rsidP="00F52048">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B242C4">
        <w:rPr>
          <w:rFonts w:asciiTheme="minorEastAsia" w:hAnsiTheme="minorEastAsia" w:cs="MS-Mincho" w:hint="eastAsia"/>
          <w:kern w:val="0"/>
          <w:szCs w:val="21"/>
        </w:rPr>
        <w:t>8</w:t>
      </w:r>
      <w:r>
        <w:rPr>
          <w:rFonts w:asciiTheme="minorEastAsia" w:hAnsiTheme="minorEastAsia" w:cs="MS-Mincho" w:hint="eastAsia"/>
          <w:kern w:val="0"/>
          <w:szCs w:val="21"/>
        </w:rPr>
        <w:t>）</w:t>
      </w:r>
      <w:r w:rsidR="00F619A3">
        <w:rPr>
          <w:rFonts w:asciiTheme="minorEastAsia" w:hAnsiTheme="minorEastAsia" w:cs="MS-Mincho" w:hint="eastAsia"/>
          <w:kern w:val="0"/>
          <w:szCs w:val="21"/>
        </w:rPr>
        <w:t>その他</w:t>
      </w:r>
      <w:r w:rsidR="00DB0580" w:rsidRPr="00FC5744">
        <w:rPr>
          <w:rFonts w:asciiTheme="minorEastAsia" w:hAnsiTheme="minorEastAsia" w:cs="MS-Mincho" w:hint="eastAsia"/>
          <w:kern w:val="0"/>
          <w:szCs w:val="21"/>
        </w:rPr>
        <w:t>開発事業の実用化に必要と認められる経費</w:t>
      </w:r>
    </w:p>
    <w:p w:rsidR="005E55F3" w:rsidRDefault="006F1E1F" w:rsidP="005E55F3">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２</w:t>
      </w:r>
      <w:r w:rsidR="005E55F3">
        <w:rPr>
          <w:rFonts w:asciiTheme="minorEastAsia" w:hAnsiTheme="minorEastAsia" w:cs="MS-Mincho" w:hint="eastAsia"/>
          <w:kern w:val="0"/>
          <w:szCs w:val="21"/>
        </w:rPr>
        <w:t xml:space="preserve"> 補助対象経費のうち、前項第１号から第３号</w:t>
      </w:r>
      <w:r w:rsidR="005E55F3" w:rsidRPr="005E55F3">
        <w:rPr>
          <w:rFonts w:asciiTheme="minorEastAsia" w:hAnsiTheme="minorEastAsia" w:cs="MS-Mincho" w:hint="eastAsia"/>
          <w:kern w:val="0"/>
          <w:szCs w:val="21"/>
        </w:rPr>
        <w:t>に掲げるものについては、市内事業者への発注を原則とする。</w:t>
      </w:r>
    </w:p>
    <w:p w:rsidR="00B242C4" w:rsidRDefault="006F1E1F" w:rsidP="005E55F3">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３</w:t>
      </w:r>
      <w:r w:rsidR="00B242C4" w:rsidRPr="00FC5744">
        <w:rPr>
          <w:rFonts w:asciiTheme="minorEastAsia" w:hAnsiTheme="minorEastAsia" w:cs="MS-Mincho"/>
          <w:kern w:val="0"/>
          <w:szCs w:val="21"/>
        </w:rPr>
        <w:t xml:space="preserve"> </w:t>
      </w:r>
      <w:r w:rsidR="005E55F3">
        <w:rPr>
          <w:rFonts w:asciiTheme="minorEastAsia" w:hAnsiTheme="minorEastAsia" w:cs="MS-Mincho" w:hint="eastAsia"/>
          <w:kern w:val="0"/>
          <w:szCs w:val="21"/>
        </w:rPr>
        <w:t>補助対象経費のうち、第１</w:t>
      </w:r>
      <w:r w:rsidR="00B242C4">
        <w:rPr>
          <w:rFonts w:asciiTheme="minorEastAsia" w:hAnsiTheme="minorEastAsia" w:cs="MS-Mincho" w:hint="eastAsia"/>
          <w:kern w:val="0"/>
          <w:szCs w:val="21"/>
        </w:rPr>
        <w:t>項第５号</w:t>
      </w:r>
      <w:r w:rsidR="00B242C4" w:rsidRPr="00B242C4">
        <w:rPr>
          <w:rFonts w:asciiTheme="minorEastAsia" w:hAnsiTheme="minorEastAsia" w:cs="MS-Mincho" w:hint="eastAsia"/>
          <w:kern w:val="0"/>
          <w:szCs w:val="21"/>
        </w:rPr>
        <w:t>に掲げるものについては、原則として、補助対象経費の総額の２分の１の額を上限とする。</w:t>
      </w:r>
    </w:p>
    <w:p w:rsidR="00FC5744" w:rsidRPr="00B242C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（補助金の額等）</w:t>
      </w:r>
    </w:p>
    <w:p w:rsidR="00DB0580" w:rsidRPr="00FC5744" w:rsidRDefault="00DB0580" w:rsidP="00EB1AA9">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第６条</w:t>
      </w:r>
      <w:r w:rsidRPr="00FC5744">
        <w:rPr>
          <w:rFonts w:asciiTheme="minorEastAsia" w:hAnsiTheme="minorEastAsia" w:cs="MS-Mincho"/>
          <w:kern w:val="0"/>
          <w:szCs w:val="21"/>
        </w:rPr>
        <w:t xml:space="preserve"> </w:t>
      </w:r>
      <w:r w:rsidR="00EB1AA9">
        <w:rPr>
          <w:rFonts w:asciiTheme="minorEastAsia" w:hAnsiTheme="minorEastAsia" w:cs="MS-Mincho" w:hint="eastAsia"/>
          <w:kern w:val="0"/>
          <w:szCs w:val="21"/>
        </w:rPr>
        <w:t>補助対象者に交付する補助金の額は、</w:t>
      </w:r>
      <w:r w:rsidRPr="00FC5744">
        <w:rPr>
          <w:rFonts w:asciiTheme="minorEastAsia" w:hAnsiTheme="minorEastAsia" w:cs="MS-Mincho" w:hint="eastAsia"/>
          <w:kern w:val="0"/>
          <w:szCs w:val="21"/>
        </w:rPr>
        <w:t>１補助対象事業につき、補助対象経費の２分の１以内</w:t>
      </w:r>
      <w:r w:rsidR="002A2885">
        <w:rPr>
          <w:rFonts w:asciiTheme="minorEastAsia" w:hAnsiTheme="minorEastAsia" w:cs="MS-Mincho" w:hint="eastAsia"/>
          <w:kern w:val="0"/>
          <w:szCs w:val="21"/>
        </w:rPr>
        <w:t>（ただし、上限額は300</w:t>
      </w:r>
      <w:r w:rsidR="00B17792">
        <w:rPr>
          <w:rFonts w:asciiTheme="minorEastAsia" w:hAnsiTheme="minorEastAsia" w:cs="MS-Mincho" w:hint="eastAsia"/>
          <w:kern w:val="0"/>
          <w:szCs w:val="21"/>
        </w:rPr>
        <w:t>万円とする。）</w:t>
      </w:r>
      <w:r w:rsidRPr="00FC5744">
        <w:rPr>
          <w:rFonts w:asciiTheme="minorEastAsia" w:hAnsiTheme="minorEastAsia" w:cs="MS-Mincho" w:hint="eastAsia"/>
          <w:kern w:val="0"/>
          <w:szCs w:val="21"/>
        </w:rPr>
        <w:t>とし、当該年度の予算の定める範囲を限度とする。</w:t>
      </w:r>
    </w:p>
    <w:p w:rsidR="00C5385C" w:rsidRPr="00FC5744" w:rsidRDefault="00DB0580" w:rsidP="00C5385C">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前項の補助金の補助対象期間は、第</w:t>
      </w:r>
      <w:r w:rsidR="00C5385C">
        <w:rPr>
          <w:rFonts w:asciiTheme="minorEastAsia" w:hAnsiTheme="minorEastAsia" w:cs="Century" w:hint="eastAsia"/>
          <w:kern w:val="0"/>
          <w:szCs w:val="21"/>
        </w:rPr>
        <w:t>７</w:t>
      </w:r>
      <w:r w:rsidRPr="00FC5744">
        <w:rPr>
          <w:rFonts w:asciiTheme="minorEastAsia" w:hAnsiTheme="minorEastAsia" w:cs="MS-Mincho" w:hint="eastAsia"/>
          <w:kern w:val="0"/>
          <w:szCs w:val="21"/>
        </w:rPr>
        <w:t>条に規定する補助金の認定交付申請が行われる年度の</w:t>
      </w:r>
      <w:r w:rsidR="00EB1AA9">
        <w:rPr>
          <w:rFonts w:asciiTheme="minorEastAsia" w:hAnsiTheme="minorEastAsia" w:cs="MS-Mincho" w:hint="eastAsia"/>
          <w:kern w:val="0"/>
          <w:szCs w:val="21"/>
        </w:rPr>
        <w:t>当初から３月末日までとする。</w:t>
      </w:r>
      <w:r w:rsidR="00C5385C">
        <w:rPr>
          <w:rFonts w:asciiTheme="minorEastAsia" w:hAnsiTheme="minorEastAsia" w:cs="MS-Mincho" w:hint="eastAsia"/>
          <w:kern w:val="0"/>
          <w:szCs w:val="21"/>
        </w:rPr>
        <w:t>ただし、事業の内容に応じて、第１項に規定する額の範囲内において翌年度にまたがる事業期間を設定することができる。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（認定交付申請）</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第７条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本補助金の交付を受けようとする者（以下「申請者」という。）は、補助金規則第５条第１項に基づき、補助金の交付を申請するときは、次に定める書類を作成し、市長の定める期日までに、市長に提出</w:t>
      </w:r>
      <w:r w:rsidR="00CE7C8D">
        <w:rPr>
          <w:rFonts w:asciiTheme="minorEastAsia" w:hAnsiTheme="minorEastAsia" w:cs="MS-Mincho" w:hint="eastAsia"/>
          <w:kern w:val="0"/>
          <w:szCs w:val="21"/>
        </w:rPr>
        <w:t>しなければならない。</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00657CD8">
        <w:rPr>
          <w:rFonts w:asciiTheme="minorEastAsia" w:hAnsiTheme="minorEastAsia" w:cs="MS-Mincho" w:hint="eastAsia"/>
          <w:kern w:val="0"/>
          <w:szCs w:val="21"/>
        </w:rPr>
        <w:t>）</w:t>
      </w:r>
      <w:r w:rsidR="00F52627">
        <w:rPr>
          <w:rFonts w:asciiTheme="minorEastAsia" w:hAnsiTheme="minorEastAsia" w:cs="MS-Mincho" w:hint="eastAsia"/>
          <w:kern w:val="0"/>
          <w:szCs w:val="21"/>
        </w:rPr>
        <w:t>神戸</w:t>
      </w:r>
      <w:r w:rsidR="00B0519D">
        <w:rPr>
          <w:rFonts w:asciiTheme="minorEastAsia" w:hAnsiTheme="minorEastAsia" w:cs="MS-Mincho" w:hint="eastAsia"/>
          <w:kern w:val="0"/>
          <w:szCs w:val="21"/>
        </w:rPr>
        <w:t>介護・リハビリロボット実用化開発費</w:t>
      </w:r>
      <w:r w:rsidRPr="00FC5744">
        <w:rPr>
          <w:rFonts w:asciiTheme="minorEastAsia" w:hAnsiTheme="minorEastAsia" w:cs="MS-Mincho" w:hint="eastAsia"/>
          <w:kern w:val="0"/>
          <w:szCs w:val="21"/>
        </w:rPr>
        <w:t>補助金認定交付申請書（様式第１号）</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CE7C8D">
        <w:rPr>
          <w:rFonts w:asciiTheme="minorEastAsia" w:hAnsiTheme="minorEastAsia" w:cs="Century" w:hint="eastAsia"/>
          <w:kern w:val="0"/>
          <w:szCs w:val="21"/>
        </w:rPr>
        <w:t>2</w:t>
      </w:r>
      <w:r w:rsidR="00CE7C8D">
        <w:rPr>
          <w:rFonts w:asciiTheme="minorEastAsia" w:hAnsiTheme="minorEastAsia" w:cs="MS-Mincho" w:hint="eastAsia"/>
          <w:kern w:val="0"/>
          <w:szCs w:val="21"/>
        </w:rPr>
        <w:t>）企業概要書（様式第２</w:t>
      </w:r>
      <w:r w:rsidRPr="00FC5744">
        <w:rPr>
          <w:rFonts w:asciiTheme="minorEastAsia" w:hAnsiTheme="minorEastAsia" w:cs="MS-Mincho" w:hint="eastAsia"/>
          <w:kern w:val="0"/>
          <w:szCs w:val="21"/>
        </w:rPr>
        <w:t>号）</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CE7C8D">
        <w:rPr>
          <w:rFonts w:asciiTheme="minorEastAsia" w:hAnsiTheme="minorEastAsia" w:cs="Century" w:hint="eastAsia"/>
          <w:kern w:val="0"/>
          <w:szCs w:val="21"/>
        </w:rPr>
        <w:t>3</w:t>
      </w:r>
      <w:r w:rsidR="00CE7C8D">
        <w:rPr>
          <w:rFonts w:asciiTheme="minorEastAsia" w:hAnsiTheme="minorEastAsia" w:cs="MS-Mincho" w:hint="eastAsia"/>
          <w:kern w:val="0"/>
          <w:szCs w:val="21"/>
        </w:rPr>
        <w:t>）事業計画書（様式第３</w:t>
      </w:r>
      <w:r w:rsidRPr="00FC5744">
        <w:rPr>
          <w:rFonts w:asciiTheme="minorEastAsia" w:hAnsiTheme="minorEastAsia" w:cs="MS-Mincho" w:hint="eastAsia"/>
          <w:kern w:val="0"/>
          <w:szCs w:val="21"/>
        </w:rPr>
        <w:t>号）</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CE7C8D">
        <w:rPr>
          <w:rFonts w:asciiTheme="minorEastAsia" w:hAnsiTheme="minorEastAsia" w:cs="Century" w:hint="eastAsia"/>
          <w:kern w:val="0"/>
          <w:szCs w:val="21"/>
        </w:rPr>
        <w:t>4</w:t>
      </w:r>
      <w:r w:rsidRPr="00FC5744">
        <w:rPr>
          <w:rFonts w:asciiTheme="minorEastAsia" w:hAnsiTheme="minorEastAsia" w:cs="MS-Mincho" w:hint="eastAsia"/>
          <w:kern w:val="0"/>
          <w:szCs w:val="21"/>
        </w:rPr>
        <w:t>）神戸市市税</w:t>
      </w:r>
      <w:r w:rsidR="00CE7C8D">
        <w:rPr>
          <w:rFonts w:asciiTheme="minorEastAsia" w:hAnsiTheme="minorEastAsia" w:cs="MS-Mincho" w:hint="eastAsia"/>
          <w:kern w:val="0"/>
          <w:szCs w:val="21"/>
        </w:rPr>
        <w:t>条例に定める神戸市税に関する誓約書兼調査に関する承諾書（様式第３</w:t>
      </w:r>
      <w:r w:rsidRPr="00FC5744">
        <w:rPr>
          <w:rFonts w:asciiTheme="minorEastAsia" w:hAnsiTheme="minorEastAsia" w:cs="MS-Mincho" w:hint="eastAsia"/>
          <w:kern w:val="0"/>
          <w:szCs w:val="21"/>
        </w:rPr>
        <w:t>号の</w:t>
      </w:r>
    </w:p>
    <w:p w:rsidR="00DB0580" w:rsidRPr="00FC5744" w:rsidRDefault="00DB0580" w:rsidP="009A2834">
      <w:pPr>
        <w:autoSpaceDE w:val="0"/>
        <w:autoSpaceDN w:val="0"/>
        <w:adjustRightInd w:val="0"/>
        <w:ind w:firstLineChars="100" w:firstLine="210"/>
        <w:rPr>
          <w:rFonts w:asciiTheme="minorEastAsia" w:hAnsiTheme="minorEastAsia" w:cs="MS-Mincho"/>
          <w:kern w:val="0"/>
          <w:szCs w:val="21"/>
        </w:rPr>
      </w:pPr>
      <w:r w:rsidRPr="00FC5744">
        <w:rPr>
          <w:rFonts w:asciiTheme="minorEastAsia" w:hAnsiTheme="minorEastAsia" w:cs="MS-Mincho" w:hint="eastAsia"/>
          <w:kern w:val="0"/>
          <w:szCs w:val="21"/>
        </w:rPr>
        <w:t>２）</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CE7C8D">
        <w:rPr>
          <w:rFonts w:asciiTheme="minorEastAsia" w:hAnsiTheme="minorEastAsia" w:cs="Century" w:hint="eastAsia"/>
          <w:kern w:val="0"/>
          <w:szCs w:val="21"/>
        </w:rPr>
        <w:t>5</w:t>
      </w:r>
      <w:r w:rsidRPr="00FC5744">
        <w:rPr>
          <w:rFonts w:asciiTheme="minorEastAsia" w:hAnsiTheme="minorEastAsia" w:cs="MS-Mincho" w:hint="eastAsia"/>
          <w:kern w:val="0"/>
          <w:szCs w:val="21"/>
        </w:rPr>
        <w:t>）その他市長が必要と認める書類</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（認定交付決定）</w:t>
      </w:r>
    </w:p>
    <w:p w:rsidR="00DB0580" w:rsidRPr="00FC5744" w:rsidRDefault="00DB0580" w:rsidP="00DE7831">
      <w:pPr>
        <w:autoSpaceDE w:val="0"/>
        <w:autoSpaceDN w:val="0"/>
        <w:adjustRightInd w:val="0"/>
        <w:ind w:left="105" w:hangingChars="50" w:hanging="105"/>
        <w:rPr>
          <w:rFonts w:asciiTheme="minorEastAsia" w:hAnsiTheme="minorEastAsia" w:cs="MS-Mincho"/>
          <w:kern w:val="0"/>
          <w:szCs w:val="21"/>
        </w:rPr>
      </w:pPr>
      <w:r w:rsidRPr="00FC5744">
        <w:rPr>
          <w:rFonts w:asciiTheme="minorEastAsia" w:hAnsiTheme="minorEastAsia" w:cs="MS-Mincho" w:hint="eastAsia"/>
          <w:kern w:val="0"/>
          <w:szCs w:val="21"/>
        </w:rPr>
        <w:t>第８条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市長は、前条に定める書類の提出があった場合には、補助対象事業を認定するために事業内容や事業の実施能力、補助金の額等に関する審査を行い、適当と認めるときは、補助金規則第６条に基づき、補助対象事業の認定及び交付を決定するとともに、認定交付決定通知書</w:t>
      </w:r>
      <w:r w:rsidR="00BC0E64">
        <w:rPr>
          <w:rFonts w:asciiTheme="minorEastAsia" w:hAnsiTheme="minorEastAsia" w:cs="MS-Mincho" w:hint="eastAsia"/>
          <w:kern w:val="0"/>
          <w:szCs w:val="21"/>
        </w:rPr>
        <w:t>（様式第４</w:t>
      </w:r>
      <w:r w:rsidRPr="00FC5744">
        <w:rPr>
          <w:rFonts w:asciiTheme="minorEastAsia" w:hAnsiTheme="minorEastAsia" w:cs="MS-Mincho" w:hint="eastAsia"/>
          <w:kern w:val="0"/>
          <w:szCs w:val="21"/>
        </w:rPr>
        <w:t>号）により申請者に対して速やかに通知する。また、不適当と認めるときは、補助</w:t>
      </w:r>
      <w:r w:rsidR="00BC0E64">
        <w:rPr>
          <w:rFonts w:asciiTheme="minorEastAsia" w:hAnsiTheme="minorEastAsia" w:cs="MS-Mincho" w:hint="eastAsia"/>
          <w:kern w:val="0"/>
          <w:szCs w:val="21"/>
        </w:rPr>
        <w:t>金規則第６条第３項に基づき、不認定決定通知書（様式第５</w:t>
      </w:r>
      <w:r w:rsidRPr="00FC5744">
        <w:rPr>
          <w:rFonts w:asciiTheme="minorEastAsia" w:hAnsiTheme="minorEastAsia" w:cs="MS-Mincho" w:hint="eastAsia"/>
          <w:kern w:val="0"/>
          <w:szCs w:val="21"/>
        </w:rPr>
        <w:t>号）により、申請者に対し速やかにその旨を通知するものとする。</w:t>
      </w:r>
    </w:p>
    <w:p w:rsidR="00DE7831" w:rsidRDefault="00DE7831" w:rsidP="00DE7831">
      <w:pPr>
        <w:autoSpaceDE w:val="0"/>
        <w:autoSpaceDN w:val="0"/>
        <w:adjustRightInd w:val="0"/>
        <w:rPr>
          <w:rFonts w:asciiTheme="minorEastAsia" w:hAnsiTheme="minorEastAsia" w:cs="MS-Mincho"/>
          <w:kern w:val="0"/>
          <w:szCs w:val="21"/>
        </w:rPr>
      </w:pPr>
    </w:p>
    <w:p w:rsidR="00395AF5" w:rsidRPr="00FC5744" w:rsidRDefault="00395AF5" w:rsidP="00395AF5">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（交付</w:t>
      </w:r>
      <w:r>
        <w:rPr>
          <w:rFonts w:asciiTheme="minorEastAsia" w:hAnsiTheme="minorEastAsia" w:cs="MS-Mincho" w:hint="eastAsia"/>
          <w:kern w:val="0"/>
          <w:szCs w:val="21"/>
        </w:rPr>
        <w:t>申請</w:t>
      </w:r>
      <w:r w:rsidRPr="00FC5744">
        <w:rPr>
          <w:rFonts w:asciiTheme="minorEastAsia" w:hAnsiTheme="minorEastAsia" w:cs="MS-Mincho" w:hint="eastAsia"/>
          <w:kern w:val="0"/>
          <w:szCs w:val="21"/>
        </w:rPr>
        <w:t>）</w:t>
      </w:r>
    </w:p>
    <w:p w:rsidR="00395AF5" w:rsidRPr="00FC5744" w:rsidRDefault="00395AF5" w:rsidP="00395AF5">
      <w:pPr>
        <w:autoSpaceDE w:val="0"/>
        <w:autoSpaceDN w:val="0"/>
        <w:adjustRightInd w:val="0"/>
        <w:ind w:left="105" w:hangingChars="50" w:hanging="105"/>
        <w:rPr>
          <w:rFonts w:asciiTheme="minorEastAsia" w:hAnsiTheme="minorEastAsia" w:cs="MS-Mincho"/>
          <w:kern w:val="0"/>
          <w:szCs w:val="21"/>
        </w:rPr>
      </w:pPr>
      <w:r w:rsidRPr="00FC5744">
        <w:rPr>
          <w:rFonts w:asciiTheme="minorEastAsia" w:hAnsiTheme="minorEastAsia" w:cs="MS-Mincho" w:hint="eastAsia"/>
          <w:kern w:val="0"/>
          <w:szCs w:val="21"/>
        </w:rPr>
        <w:t>第</w:t>
      </w:r>
      <w:r>
        <w:rPr>
          <w:rFonts w:asciiTheme="minorEastAsia" w:hAnsiTheme="minorEastAsia" w:cs="MS-Mincho" w:hint="eastAsia"/>
          <w:kern w:val="0"/>
          <w:szCs w:val="21"/>
        </w:rPr>
        <w:t>９</w:t>
      </w:r>
      <w:r w:rsidRPr="00FC5744">
        <w:rPr>
          <w:rFonts w:asciiTheme="minorEastAsia" w:hAnsiTheme="minorEastAsia" w:cs="MS-Mincho" w:hint="eastAsia"/>
          <w:kern w:val="0"/>
          <w:szCs w:val="21"/>
        </w:rPr>
        <w:t>条</w:t>
      </w:r>
      <w:r w:rsidRPr="00FC5744">
        <w:rPr>
          <w:rFonts w:asciiTheme="minorEastAsia" w:hAnsiTheme="minorEastAsia" w:cs="MS-Mincho"/>
          <w:kern w:val="0"/>
          <w:szCs w:val="21"/>
        </w:rPr>
        <w:t xml:space="preserve"> </w:t>
      </w:r>
      <w:r>
        <w:rPr>
          <w:rFonts w:asciiTheme="minorEastAsia" w:hAnsiTheme="minorEastAsia" w:cs="MS-Mincho" w:hint="eastAsia"/>
          <w:kern w:val="0"/>
          <w:szCs w:val="21"/>
        </w:rPr>
        <w:t>第６条第２項に定める翌年度にわたる事業の２年目において、補助金の交付を受けようとする者</w:t>
      </w:r>
      <w:r w:rsidR="00B75BE3">
        <w:rPr>
          <w:rFonts w:asciiTheme="minorEastAsia" w:hAnsiTheme="minorEastAsia" w:cs="MS-Mincho" w:hint="eastAsia"/>
          <w:kern w:val="0"/>
          <w:szCs w:val="21"/>
        </w:rPr>
        <w:t>（以下「交付申請者」という。）は、補助金規則第５条第１項に基づき、補助金の交付を申請するときは、神戸介護・リハビリロボット実用化開発費補助金交付申請書（様式第６号）を作成し、市長の定める期日までに、市長に提出しなければならない</w:t>
      </w:r>
      <w:r w:rsidRPr="00FC5744">
        <w:rPr>
          <w:rFonts w:asciiTheme="minorEastAsia" w:hAnsiTheme="minorEastAsia" w:cs="MS-Mincho" w:hint="eastAsia"/>
          <w:kern w:val="0"/>
          <w:szCs w:val="21"/>
        </w:rPr>
        <w:t>。</w:t>
      </w:r>
    </w:p>
    <w:p w:rsidR="00395AF5" w:rsidRPr="00B75BE3" w:rsidRDefault="00395AF5" w:rsidP="00DE7831">
      <w:pPr>
        <w:autoSpaceDE w:val="0"/>
        <w:autoSpaceDN w:val="0"/>
        <w:adjustRightInd w:val="0"/>
        <w:rPr>
          <w:rFonts w:asciiTheme="minorEastAsia" w:hAnsiTheme="minorEastAsia" w:cs="MS-Mincho"/>
          <w:kern w:val="0"/>
          <w:szCs w:val="21"/>
        </w:rPr>
      </w:pPr>
    </w:p>
    <w:p w:rsidR="00B75BE3" w:rsidRPr="00FC5744" w:rsidRDefault="00B75BE3" w:rsidP="00B75BE3">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（交付</w:t>
      </w:r>
      <w:r>
        <w:rPr>
          <w:rFonts w:asciiTheme="minorEastAsia" w:hAnsiTheme="minorEastAsia" w:cs="MS-Mincho" w:hint="eastAsia"/>
          <w:kern w:val="0"/>
          <w:szCs w:val="21"/>
        </w:rPr>
        <w:t>の</w:t>
      </w:r>
      <w:r w:rsidRPr="00FC5744">
        <w:rPr>
          <w:rFonts w:asciiTheme="minorEastAsia" w:hAnsiTheme="minorEastAsia" w:cs="MS-Mincho" w:hint="eastAsia"/>
          <w:kern w:val="0"/>
          <w:szCs w:val="21"/>
        </w:rPr>
        <w:t>決定）</w:t>
      </w:r>
    </w:p>
    <w:p w:rsidR="00B75BE3" w:rsidRPr="00FC5744" w:rsidRDefault="00B75BE3" w:rsidP="00B75BE3">
      <w:pPr>
        <w:autoSpaceDE w:val="0"/>
        <w:autoSpaceDN w:val="0"/>
        <w:adjustRightInd w:val="0"/>
        <w:ind w:left="105" w:hangingChars="50" w:hanging="105"/>
        <w:rPr>
          <w:rFonts w:asciiTheme="minorEastAsia" w:hAnsiTheme="minorEastAsia" w:cs="MS-Mincho"/>
          <w:kern w:val="0"/>
          <w:szCs w:val="21"/>
        </w:rPr>
      </w:pPr>
      <w:r w:rsidRPr="00FC5744">
        <w:rPr>
          <w:rFonts w:asciiTheme="minorEastAsia" w:hAnsiTheme="minorEastAsia" w:cs="MS-Mincho" w:hint="eastAsia"/>
          <w:kern w:val="0"/>
          <w:szCs w:val="21"/>
        </w:rPr>
        <w:t>第</w:t>
      </w:r>
      <w:r>
        <w:rPr>
          <w:rFonts w:asciiTheme="minorEastAsia" w:hAnsiTheme="minorEastAsia" w:cs="MS-Mincho" w:hint="eastAsia"/>
          <w:kern w:val="0"/>
          <w:szCs w:val="21"/>
        </w:rPr>
        <w:t>１０</w:t>
      </w:r>
      <w:r w:rsidRPr="00FC5744">
        <w:rPr>
          <w:rFonts w:asciiTheme="minorEastAsia" w:hAnsiTheme="minorEastAsia" w:cs="MS-Mincho" w:hint="eastAsia"/>
          <w:kern w:val="0"/>
          <w:szCs w:val="21"/>
        </w:rPr>
        <w:t>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市長は、前条に定める</w:t>
      </w:r>
      <w:r>
        <w:rPr>
          <w:rFonts w:asciiTheme="minorEastAsia" w:hAnsiTheme="minorEastAsia" w:cs="MS-Mincho" w:hint="eastAsia"/>
          <w:kern w:val="0"/>
          <w:szCs w:val="21"/>
        </w:rPr>
        <w:t>申請書</w:t>
      </w:r>
      <w:r w:rsidRPr="00FC5744">
        <w:rPr>
          <w:rFonts w:asciiTheme="minorEastAsia" w:hAnsiTheme="minorEastAsia" w:cs="MS-Mincho" w:hint="eastAsia"/>
          <w:kern w:val="0"/>
          <w:szCs w:val="21"/>
        </w:rPr>
        <w:t>の提出があった場合には、補助</w:t>
      </w:r>
      <w:r>
        <w:rPr>
          <w:rFonts w:asciiTheme="minorEastAsia" w:hAnsiTheme="minorEastAsia" w:cs="MS-Mincho" w:hint="eastAsia"/>
          <w:kern w:val="0"/>
          <w:szCs w:val="21"/>
        </w:rPr>
        <w:t>金交付のための</w:t>
      </w:r>
      <w:r w:rsidRPr="00FC5744">
        <w:rPr>
          <w:rFonts w:asciiTheme="minorEastAsia" w:hAnsiTheme="minorEastAsia" w:cs="MS-Mincho" w:hint="eastAsia"/>
          <w:kern w:val="0"/>
          <w:szCs w:val="21"/>
        </w:rPr>
        <w:t>審査を行い、適当と認めるときは、補助金規則第６条に基づき、補助</w:t>
      </w:r>
      <w:r>
        <w:rPr>
          <w:rFonts w:asciiTheme="minorEastAsia" w:hAnsiTheme="minorEastAsia" w:cs="MS-Mincho" w:hint="eastAsia"/>
          <w:kern w:val="0"/>
          <w:szCs w:val="21"/>
        </w:rPr>
        <w:t>金の</w:t>
      </w:r>
      <w:r w:rsidRPr="00FC5744">
        <w:rPr>
          <w:rFonts w:asciiTheme="minorEastAsia" w:hAnsiTheme="minorEastAsia" w:cs="MS-Mincho" w:hint="eastAsia"/>
          <w:kern w:val="0"/>
          <w:szCs w:val="21"/>
        </w:rPr>
        <w:t>交付を決定するとともに交付決定通知書</w:t>
      </w:r>
      <w:r>
        <w:rPr>
          <w:rFonts w:asciiTheme="minorEastAsia" w:hAnsiTheme="minorEastAsia" w:cs="MS-Mincho" w:hint="eastAsia"/>
          <w:kern w:val="0"/>
          <w:szCs w:val="21"/>
        </w:rPr>
        <w:t>（様式第７</w:t>
      </w:r>
      <w:r w:rsidRPr="00FC5744">
        <w:rPr>
          <w:rFonts w:asciiTheme="minorEastAsia" w:hAnsiTheme="minorEastAsia" w:cs="MS-Mincho" w:hint="eastAsia"/>
          <w:kern w:val="0"/>
          <w:szCs w:val="21"/>
        </w:rPr>
        <w:t>号）により</w:t>
      </w:r>
      <w:r>
        <w:rPr>
          <w:rFonts w:asciiTheme="minorEastAsia" w:hAnsiTheme="minorEastAsia" w:cs="MS-Mincho" w:hint="eastAsia"/>
          <w:kern w:val="0"/>
          <w:szCs w:val="21"/>
        </w:rPr>
        <w:t>交付</w:t>
      </w:r>
      <w:r w:rsidRPr="00FC5744">
        <w:rPr>
          <w:rFonts w:asciiTheme="minorEastAsia" w:hAnsiTheme="minorEastAsia" w:cs="MS-Mincho" w:hint="eastAsia"/>
          <w:kern w:val="0"/>
          <w:szCs w:val="21"/>
        </w:rPr>
        <w:t>申請者に対して速やかに通知する。</w:t>
      </w:r>
    </w:p>
    <w:p w:rsidR="00B75BE3" w:rsidRDefault="00B75BE3" w:rsidP="00B75BE3">
      <w:pPr>
        <w:autoSpaceDE w:val="0"/>
        <w:autoSpaceDN w:val="0"/>
        <w:adjustRightInd w:val="0"/>
        <w:ind w:left="105" w:hangingChars="50" w:hanging="105"/>
        <w:rPr>
          <w:rFonts w:asciiTheme="minorEastAsia" w:hAnsiTheme="minorEastAsia" w:cs="MS-Mincho"/>
          <w:kern w:val="0"/>
          <w:szCs w:val="21"/>
        </w:rPr>
      </w:pPr>
      <w:r w:rsidRPr="00DE7831">
        <w:rPr>
          <w:rFonts w:asciiTheme="minorEastAsia" w:hAnsiTheme="minorEastAsia" w:cs="MS-Mincho" w:hint="eastAsia"/>
          <w:kern w:val="0"/>
          <w:szCs w:val="21"/>
        </w:rPr>
        <w:t>２</w:t>
      </w:r>
      <w:r>
        <w:rPr>
          <w:rFonts w:asciiTheme="minorEastAsia" w:hAnsiTheme="minorEastAsia" w:cs="MS-Mincho" w:hint="eastAsia"/>
          <w:kern w:val="0"/>
          <w:szCs w:val="21"/>
        </w:rPr>
        <w:t xml:space="preserve"> 市長は、第８条及び</w:t>
      </w:r>
      <w:r w:rsidRPr="00DE7831">
        <w:rPr>
          <w:rFonts w:asciiTheme="minorEastAsia" w:hAnsiTheme="minorEastAsia" w:cs="MS-Mincho" w:hint="eastAsia"/>
          <w:kern w:val="0"/>
          <w:szCs w:val="21"/>
        </w:rPr>
        <w:t>前項の補助金の交付決定を受けた者（以下「補助事業者」という。）に</w:t>
      </w:r>
      <w:r>
        <w:rPr>
          <w:rFonts w:asciiTheme="minorEastAsia" w:hAnsiTheme="minorEastAsia" w:cs="MS-Mincho" w:hint="eastAsia"/>
          <w:kern w:val="0"/>
          <w:szCs w:val="21"/>
        </w:rPr>
        <w:t>対し、補助事業者からの補助金概算払請求書（様式第８</w:t>
      </w:r>
      <w:r w:rsidRPr="00DE7831">
        <w:rPr>
          <w:rFonts w:asciiTheme="minorEastAsia" w:hAnsiTheme="minorEastAsia" w:cs="MS-Mincho" w:hint="eastAsia"/>
          <w:kern w:val="0"/>
          <w:szCs w:val="21"/>
        </w:rPr>
        <w:t>号）の提出に基づき、交付決定した金額の２分の１の範</w:t>
      </w:r>
      <w:r>
        <w:rPr>
          <w:rFonts w:asciiTheme="minorEastAsia" w:hAnsiTheme="minorEastAsia" w:cs="MS-Mincho" w:hint="eastAsia"/>
          <w:kern w:val="0"/>
          <w:szCs w:val="21"/>
        </w:rPr>
        <w:t>囲内で概算払いを行うことができる。</w:t>
      </w:r>
    </w:p>
    <w:p w:rsidR="00B75BE3" w:rsidRDefault="00B75BE3" w:rsidP="00B75BE3">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（計画変更の届出等）</w:t>
      </w:r>
    </w:p>
    <w:p w:rsidR="00DB0580" w:rsidRPr="00FC5744" w:rsidRDefault="0035305D"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w:t>
      </w:r>
      <w:r w:rsidR="00B75BE3">
        <w:rPr>
          <w:rFonts w:asciiTheme="minorEastAsia" w:hAnsiTheme="minorEastAsia" w:cs="MS-Mincho" w:hint="eastAsia"/>
          <w:kern w:val="0"/>
          <w:szCs w:val="21"/>
        </w:rPr>
        <w:t>１１</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補助事業者は、次の各号のいずれかに該当する場合は速やかに補助事業計画変更等届出書（様式第</w:t>
      </w:r>
      <w:r w:rsidR="00BC7E15">
        <w:rPr>
          <w:rFonts w:asciiTheme="minorEastAsia" w:hAnsiTheme="minorEastAsia" w:cs="Century" w:hint="eastAsia"/>
          <w:kern w:val="0"/>
          <w:szCs w:val="21"/>
        </w:rPr>
        <w:t>９</w:t>
      </w:r>
      <w:r w:rsidR="00DB0580" w:rsidRPr="00FC5744">
        <w:rPr>
          <w:rFonts w:asciiTheme="minorEastAsia" w:hAnsiTheme="minorEastAsia" w:cs="MS-Mincho" w:hint="eastAsia"/>
          <w:kern w:val="0"/>
          <w:szCs w:val="21"/>
        </w:rPr>
        <w:t>号）を作成し、市長に届出なければならない。</w:t>
      </w:r>
    </w:p>
    <w:p w:rsidR="00DB0580" w:rsidRPr="00FC5744" w:rsidRDefault="00DB0580" w:rsidP="009A2834">
      <w:pPr>
        <w:autoSpaceDE w:val="0"/>
        <w:autoSpaceDN w:val="0"/>
        <w:adjustRightInd w:val="0"/>
        <w:ind w:left="420" w:hangingChars="200" w:hanging="42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Pr="00FC5744">
        <w:rPr>
          <w:rFonts w:asciiTheme="minorEastAsia" w:hAnsiTheme="minorEastAsia" w:cs="MS-Mincho" w:hint="eastAsia"/>
          <w:kern w:val="0"/>
          <w:szCs w:val="21"/>
        </w:rPr>
        <w:t>）当該交付決定に係る事業（以下「補助事業」という。）の補助対象経費等に変更が生じた場合。（原則として、変更による補助対象経費の増減額が変更前の金額の</w:t>
      </w:r>
      <w:r w:rsidRPr="00FC5744">
        <w:rPr>
          <w:rFonts w:asciiTheme="minorEastAsia" w:hAnsiTheme="minorEastAsia" w:cs="Century"/>
          <w:kern w:val="0"/>
          <w:szCs w:val="21"/>
        </w:rPr>
        <w:t>20%</w:t>
      </w:r>
      <w:r w:rsidRPr="00FC5744">
        <w:rPr>
          <w:rFonts w:asciiTheme="minorEastAsia" w:hAnsiTheme="minorEastAsia" w:cs="MS-Mincho" w:hint="eastAsia"/>
          <w:kern w:val="0"/>
          <w:szCs w:val="21"/>
        </w:rPr>
        <w:t>を超えない場合を除く）</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2</w:t>
      </w:r>
      <w:r w:rsidRPr="00FC5744">
        <w:rPr>
          <w:rFonts w:asciiTheme="minorEastAsia" w:hAnsiTheme="minorEastAsia" w:cs="MS-Mincho" w:hint="eastAsia"/>
          <w:kern w:val="0"/>
          <w:szCs w:val="21"/>
        </w:rPr>
        <w:t>）補助事業を中止または廃止した場合。</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3</w:t>
      </w:r>
      <w:r w:rsidRPr="00FC5744">
        <w:rPr>
          <w:rFonts w:asciiTheme="minorEastAsia" w:hAnsiTheme="minorEastAsia" w:cs="MS-Mincho" w:hint="eastAsia"/>
          <w:kern w:val="0"/>
          <w:szCs w:val="21"/>
        </w:rPr>
        <w:t>）</w:t>
      </w:r>
      <w:r w:rsidR="004A659B">
        <w:rPr>
          <w:rFonts w:asciiTheme="minorEastAsia" w:hAnsiTheme="minorEastAsia" w:cs="MS-Mincho" w:hint="eastAsia"/>
          <w:kern w:val="0"/>
          <w:szCs w:val="21"/>
        </w:rPr>
        <w:t xml:space="preserve"> </w:t>
      </w:r>
      <w:r w:rsidRPr="00FC5744">
        <w:rPr>
          <w:rFonts w:asciiTheme="minorEastAsia" w:hAnsiTheme="minorEastAsia" w:cs="MS-Mincho" w:hint="eastAsia"/>
          <w:kern w:val="0"/>
          <w:szCs w:val="21"/>
        </w:rPr>
        <w:t>補助事業が予定の期間内に完了しない場合、または補助事業の遂行が困難となった場合。</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市長は、前項の申請があったときは、当該申請にかかる内容を審査し、承認することが適当であると認めるときは、その旨を補助事業者に通知するものとする。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（交付決定の取り消し）</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２</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市長は、補助事業者が補助金規則第</w:t>
      </w:r>
      <w:r w:rsidR="00DB0580" w:rsidRPr="00FC5744">
        <w:rPr>
          <w:rFonts w:asciiTheme="minorEastAsia" w:hAnsiTheme="minorEastAsia" w:cs="Century"/>
          <w:kern w:val="0"/>
          <w:szCs w:val="21"/>
        </w:rPr>
        <w:t>19</w:t>
      </w:r>
      <w:r w:rsidR="00DB0580" w:rsidRPr="00FC5744">
        <w:rPr>
          <w:rFonts w:asciiTheme="minorEastAsia" w:hAnsiTheme="minorEastAsia" w:cs="MS-Mincho" w:hint="eastAsia"/>
          <w:kern w:val="0"/>
          <w:szCs w:val="21"/>
        </w:rPr>
        <w:t>条第１項各号の一に該当するとき、または本要綱に違反したときは、補助金の交付決定の全部又は一部を取り消すことができる。</w:t>
      </w:r>
    </w:p>
    <w:p w:rsidR="00FC5744" w:rsidRPr="00DE7831"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（事業実績報告の提出）</w:t>
      </w:r>
    </w:p>
    <w:p w:rsidR="00DB0580" w:rsidRPr="00FC5744" w:rsidRDefault="00DE7831" w:rsidP="009A2834">
      <w:pPr>
        <w:autoSpaceDE w:val="0"/>
        <w:autoSpaceDN w:val="0"/>
        <w:adjustRightInd w:val="0"/>
        <w:ind w:left="210" w:hangingChars="100" w:hanging="210"/>
        <w:rPr>
          <w:rFonts w:asciiTheme="minorEastAsia" w:hAnsiTheme="minorEastAsia" w:cs="Century"/>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３</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補助事業者は、補助事業完了後（補助事業の廃止等の承認を受けたときを含む。）</w:t>
      </w:r>
      <w:r w:rsidR="00DB0580" w:rsidRPr="00FC5744">
        <w:rPr>
          <w:rFonts w:asciiTheme="minorEastAsia" w:hAnsiTheme="minorEastAsia" w:cs="Century"/>
          <w:kern w:val="0"/>
          <w:szCs w:val="21"/>
        </w:rPr>
        <w:t>10</w:t>
      </w:r>
      <w:r w:rsidR="00DB0580" w:rsidRPr="00FC5744">
        <w:rPr>
          <w:rFonts w:asciiTheme="minorEastAsia" w:hAnsiTheme="minorEastAsia" w:cs="MS-Mincho" w:hint="eastAsia"/>
          <w:kern w:val="0"/>
          <w:szCs w:val="21"/>
        </w:rPr>
        <w:t>日以内または当該補助金の交付決定日の属する市の会計年度の終了後</w:t>
      </w:r>
      <w:r w:rsidR="005520DD">
        <w:rPr>
          <w:rFonts w:asciiTheme="minorEastAsia" w:hAnsiTheme="minorEastAsia" w:cs="MS-Mincho" w:hint="eastAsia"/>
          <w:kern w:val="0"/>
          <w:szCs w:val="21"/>
        </w:rPr>
        <w:t>10</w:t>
      </w:r>
      <w:r w:rsidR="00DB0580" w:rsidRPr="00FC5744">
        <w:rPr>
          <w:rFonts w:asciiTheme="minorEastAsia" w:hAnsiTheme="minorEastAsia" w:cs="MS-Mincho" w:hint="eastAsia"/>
          <w:kern w:val="0"/>
          <w:szCs w:val="21"/>
        </w:rPr>
        <w:t>日以内のいずれか早い日までに、補助金規則第</w:t>
      </w:r>
      <w:r w:rsidR="00DB0580" w:rsidRPr="00FC5744">
        <w:rPr>
          <w:rFonts w:asciiTheme="minorEastAsia" w:hAnsiTheme="minorEastAsia" w:cs="Century"/>
          <w:kern w:val="0"/>
          <w:szCs w:val="21"/>
        </w:rPr>
        <w:t>15</w:t>
      </w:r>
      <w:r w:rsidR="00DB0580" w:rsidRPr="00FC5744">
        <w:rPr>
          <w:rFonts w:asciiTheme="minorEastAsia" w:hAnsiTheme="minorEastAsia" w:cs="MS-Mincho" w:hint="eastAsia"/>
          <w:kern w:val="0"/>
          <w:szCs w:val="21"/>
        </w:rPr>
        <w:t>条に基づき、次に定める書類を作成し、市長に提出しなければならない。</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Pr="00FC5744">
        <w:rPr>
          <w:rFonts w:asciiTheme="minorEastAsia" w:hAnsiTheme="minorEastAsia" w:cs="MS-Mincho" w:hint="eastAsia"/>
          <w:kern w:val="0"/>
          <w:szCs w:val="21"/>
        </w:rPr>
        <w:t>）事業実績報告書（様式第</w:t>
      </w:r>
      <w:r w:rsidR="00BC7E15">
        <w:rPr>
          <w:rFonts w:asciiTheme="minorEastAsia" w:hAnsiTheme="minorEastAsia" w:cs="Century" w:hint="eastAsia"/>
          <w:kern w:val="0"/>
          <w:szCs w:val="21"/>
        </w:rPr>
        <w:t>10</w:t>
      </w:r>
      <w:r w:rsidRPr="00FC5744">
        <w:rPr>
          <w:rFonts w:asciiTheme="minorEastAsia" w:hAnsiTheme="minorEastAsia" w:cs="MS-Mincho" w:hint="eastAsia"/>
          <w:kern w:val="0"/>
          <w:szCs w:val="21"/>
        </w:rPr>
        <w:t>号）</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2</w:t>
      </w:r>
      <w:r w:rsidRPr="00FC5744">
        <w:rPr>
          <w:rFonts w:asciiTheme="minorEastAsia" w:hAnsiTheme="minorEastAsia" w:cs="MS-Mincho" w:hint="eastAsia"/>
          <w:kern w:val="0"/>
          <w:szCs w:val="21"/>
        </w:rPr>
        <w:t>）その他市長が必要と認める書類</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翌年度にまたがる事業期間を設定する場合、翌年度は前項の規定を適用する。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（補助金の額の確定）</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４</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市長は、前条の規定による事業実績報告の提出を受けたときは、報告に基づき補助事業の成果を審査し、補助金規則第</w:t>
      </w:r>
      <w:r w:rsidR="00DB0580" w:rsidRPr="00FC5744">
        <w:rPr>
          <w:rFonts w:asciiTheme="minorEastAsia" w:hAnsiTheme="minorEastAsia" w:cs="Century"/>
          <w:kern w:val="0"/>
          <w:szCs w:val="21"/>
        </w:rPr>
        <w:t>16</w:t>
      </w:r>
      <w:r w:rsidR="00DB0580" w:rsidRPr="00FC5744">
        <w:rPr>
          <w:rFonts w:asciiTheme="minorEastAsia" w:hAnsiTheme="minorEastAsia" w:cs="MS-Mincho" w:hint="eastAsia"/>
          <w:kern w:val="0"/>
          <w:szCs w:val="21"/>
        </w:rPr>
        <w:t>条に基づき、補助金の額を確定するとともに交付確定通知書（様式第</w:t>
      </w:r>
      <w:r w:rsidR="00BC7E15">
        <w:rPr>
          <w:rFonts w:asciiTheme="minorEastAsia" w:hAnsiTheme="minorEastAsia" w:cs="Century" w:hint="eastAsia"/>
          <w:kern w:val="0"/>
          <w:szCs w:val="21"/>
        </w:rPr>
        <w:t>11</w:t>
      </w:r>
      <w:r w:rsidR="00DB0580" w:rsidRPr="00FC5744">
        <w:rPr>
          <w:rFonts w:asciiTheme="minorEastAsia" w:hAnsiTheme="minorEastAsia" w:cs="MS-Mincho" w:hint="eastAsia"/>
          <w:kern w:val="0"/>
          <w:szCs w:val="21"/>
        </w:rPr>
        <w:t>号）により補助事業者に対して速やかに通知するものとする。</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市長は、確定した額を超える補助金を既に概算払いによって交付している場合は、期限を定めて、その超える部分の返還を命ずるものとする。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（補助金の請求）</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５</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前条第１項の通知を受けた補助事業者は、市長の定める日までに補助金請求書（様式第</w:t>
      </w:r>
      <w:r>
        <w:rPr>
          <w:rFonts w:asciiTheme="minorEastAsia" w:hAnsiTheme="minorEastAsia" w:cs="Century" w:hint="eastAsia"/>
          <w:kern w:val="0"/>
          <w:szCs w:val="21"/>
        </w:rPr>
        <w:t>1</w:t>
      </w:r>
      <w:r w:rsidR="00BC7E15">
        <w:rPr>
          <w:rFonts w:asciiTheme="minorEastAsia" w:hAnsiTheme="minorEastAsia" w:cs="Century" w:hint="eastAsia"/>
          <w:kern w:val="0"/>
          <w:szCs w:val="21"/>
        </w:rPr>
        <w:t>2</w:t>
      </w:r>
      <w:r w:rsidR="00DB0580" w:rsidRPr="00FC5744">
        <w:rPr>
          <w:rFonts w:asciiTheme="minorEastAsia" w:hAnsiTheme="minorEastAsia" w:cs="MS-Mincho" w:hint="eastAsia"/>
          <w:kern w:val="0"/>
          <w:szCs w:val="21"/>
        </w:rPr>
        <w:t>号）を、市長に提出するものとする。</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市長は、前項の請求に基づき、補助事業者に対し補助金を交付するものとする。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（事業の状況報告）</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６</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補助事業者は、補助事業完了後も事業計画に基づき早期の実用化に努めなければならない。</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補助事業者は、補助事業の完了した日の属する事業年度の翌年度から３年間につき、毎年３月末日までに当該補助事業に係る実用化の状況について、状況報告書（様式第</w:t>
      </w:r>
      <w:r w:rsidR="00DE7831">
        <w:rPr>
          <w:rFonts w:asciiTheme="minorEastAsia" w:hAnsiTheme="minorEastAsia" w:cs="Century" w:hint="eastAsia"/>
          <w:kern w:val="0"/>
          <w:szCs w:val="21"/>
        </w:rPr>
        <w:t>1</w:t>
      </w:r>
      <w:r w:rsidR="00BC7E15">
        <w:rPr>
          <w:rFonts w:asciiTheme="minorEastAsia" w:hAnsiTheme="minorEastAsia" w:cs="Century" w:hint="eastAsia"/>
          <w:kern w:val="0"/>
          <w:szCs w:val="21"/>
        </w:rPr>
        <w:t>3</w:t>
      </w:r>
      <w:r w:rsidRPr="00FC5744">
        <w:rPr>
          <w:rFonts w:asciiTheme="minorEastAsia" w:hAnsiTheme="minorEastAsia" w:cs="MS-Mincho" w:hint="eastAsia"/>
          <w:kern w:val="0"/>
          <w:szCs w:val="21"/>
        </w:rPr>
        <w:t>号）を作成し、市長に提出しなければならない。</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（帳簿等の保存期間）</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７</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補助事業者は、当該補助事業にかかる帳簿及び書類を、当該補助事業の完了の日から起算して５年を経過した日の属する市の会計年度末日まで保存しなければならない。</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（補助金の返還）</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８</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市長は、第</w:t>
      </w:r>
      <w:r w:rsidR="00DB0580" w:rsidRPr="00FC5744">
        <w:rPr>
          <w:rFonts w:asciiTheme="minorEastAsia" w:hAnsiTheme="minorEastAsia" w:cs="Century"/>
          <w:kern w:val="0"/>
          <w:szCs w:val="21"/>
        </w:rPr>
        <w:t>12</w:t>
      </w:r>
      <w:r w:rsidR="00DB0580" w:rsidRPr="00FC5744">
        <w:rPr>
          <w:rFonts w:asciiTheme="minorEastAsia" w:hAnsiTheme="minorEastAsia" w:cs="MS-Mincho" w:hint="eastAsia"/>
          <w:kern w:val="0"/>
          <w:szCs w:val="21"/>
        </w:rPr>
        <w:t>条による補助金の交付決定の全部又は一部を取消したとき、または、補助事業者が、次の各号の一に該当するときは、補助金規則第</w:t>
      </w:r>
      <w:r w:rsidR="00DB0580" w:rsidRPr="00FC5744">
        <w:rPr>
          <w:rFonts w:asciiTheme="minorEastAsia" w:hAnsiTheme="minorEastAsia" w:cs="Century"/>
          <w:kern w:val="0"/>
          <w:szCs w:val="21"/>
        </w:rPr>
        <w:t>20</w:t>
      </w:r>
      <w:r w:rsidR="00DB0580" w:rsidRPr="00FC5744">
        <w:rPr>
          <w:rFonts w:asciiTheme="minorEastAsia" w:hAnsiTheme="minorEastAsia" w:cs="MS-Mincho" w:hint="eastAsia"/>
          <w:kern w:val="0"/>
          <w:szCs w:val="21"/>
        </w:rPr>
        <w:t>条第１項に基づき、期限を定めて、既に交付した補助金の全部若しくは一部の返還を命ずるものとする。</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Pr="00FC5744">
        <w:rPr>
          <w:rFonts w:asciiTheme="minorEastAsia" w:hAnsiTheme="minorEastAsia" w:cs="MS-Mincho" w:hint="eastAsia"/>
          <w:kern w:val="0"/>
          <w:szCs w:val="21"/>
        </w:rPr>
        <w:t>）補助事業の遂行が困難となった場合</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2</w:t>
      </w:r>
      <w:r w:rsidRPr="00FC5744">
        <w:rPr>
          <w:rFonts w:asciiTheme="minorEastAsia" w:hAnsiTheme="minorEastAsia" w:cs="MS-Mincho" w:hint="eastAsia"/>
          <w:kern w:val="0"/>
          <w:szCs w:val="21"/>
        </w:rPr>
        <w:t>）補助事業の遂行が不可能であることが客観的に判明した場合</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3</w:t>
      </w:r>
      <w:r w:rsidRPr="00FC5744">
        <w:rPr>
          <w:rFonts w:asciiTheme="minorEastAsia" w:hAnsiTheme="minorEastAsia" w:cs="MS-Mincho" w:hint="eastAsia"/>
          <w:kern w:val="0"/>
          <w:szCs w:val="21"/>
        </w:rPr>
        <w:t>）その他本要綱に違反したとき</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（成果の発表）</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w:t>
      </w:r>
      <w:r w:rsidR="00BC7E15">
        <w:rPr>
          <w:rFonts w:asciiTheme="minorEastAsia" w:hAnsiTheme="minorEastAsia" w:cs="MS-Mincho" w:hint="eastAsia"/>
          <w:kern w:val="0"/>
          <w:szCs w:val="21"/>
        </w:rPr>
        <w:t>９</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市長は、必要があると認めるときは、補助事業の成果について、当該補助事業者に発表するよう求めることができる。</w:t>
      </w:r>
    </w:p>
    <w:p w:rsidR="00FC5744" w:rsidRPr="00DE7831"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（知的財産権の帰属）</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w:t>
      </w:r>
      <w:r w:rsidR="00BC7E15">
        <w:rPr>
          <w:rFonts w:asciiTheme="minorEastAsia" w:hAnsiTheme="minorEastAsia" w:cs="MS-Mincho" w:hint="eastAsia"/>
          <w:kern w:val="0"/>
          <w:szCs w:val="21"/>
        </w:rPr>
        <w:t>２０</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この補助事業により得られた知的財産権は、補助事業者等に帰属するものとし、本市には帰属しないものとする。</w:t>
      </w:r>
    </w:p>
    <w:p w:rsidR="00FC5744" w:rsidRPr="00DE7831"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（財産処分の制限）</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w:t>
      </w:r>
      <w:r w:rsidR="00BC7E15">
        <w:rPr>
          <w:rFonts w:asciiTheme="minorEastAsia" w:hAnsiTheme="minorEastAsia" w:cs="MS-Mincho" w:hint="eastAsia"/>
          <w:kern w:val="0"/>
          <w:szCs w:val="21"/>
        </w:rPr>
        <w:t>２１</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補助事業者は、当該補助事業により取得し、または効用の増加した財産の額が</w:t>
      </w:r>
      <w:r w:rsidR="009A2834">
        <w:rPr>
          <w:rFonts w:asciiTheme="minorEastAsia" w:hAnsiTheme="minorEastAsia" w:cs="MS-Mincho"/>
          <w:kern w:val="0"/>
          <w:szCs w:val="21"/>
        </w:rPr>
        <w:t>50</w:t>
      </w:r>
      <w:r w:rsidR="00DB0580" w:rsidRPr="00FC5744">
        <w:rPr>
          <w:rFonts w:asciiTheme="minorEastAsia" w:hAnsiTheme="minorEastAsia" w:cs="MS-Mincho" w:hint="eastAsia"/>
          <w:kern w:val="0"/>
          <w:szCs w:val="21"/>
        </w:rPr>
        <w:t>万円以上であるときは、取得または増加した財産を、補助金規則第</w:t>
      </w:r>
      <w:r w:rsidR="00DB0580" w:rsidRPr="00FC5744">
        <w:rPr>
          <w:rFonts w:asciiTheme="minorEastAsia" w:hAnsiTheme="minorEastAsia" w:cs="Century"/>
          <w:kern w:val="0"/>
          <w:szCs w:val="21"/>
        </w:rPr>
        <w:t>24</w:t>
      </w:r>
      <w:r w:rsidR="00DB0580" w:rsidRPr="00FC5744">
        <w:rPr>
          <w:rFonts w:asciiTheme="minorEastAsia" w:hAnsiTheme="minorEastAsia" w:cs="MS-Mincho" w:hint="eastAsia"/>
          <w:kern w:val="0"/>
          <w:szCs w:val="21"/>
        </w:rPr>
        <w:t>条に基づく市長の承認を受けないで補助金の交付の目的に反して使用し、譲渡し、交換し、貸し付け、又は担保に供してはならない。</w:t>
      </w:r>
    </w:p>
    <w:p w:rsidR="00DB0580" w:rsidRPr="00FC5744" w:rsidRDefault="00DB0580" w:rsidP="009A2834">
      <w:pPr>
        <w:autoSpaceDE w:val="0"/>
        <w:autoSpaceDN w:val="0"/>
        <w:adjustRightInd w:val="0"/>
        <w:ind w:firstLineChars="200" w:firstLine="420"/>
        <w:rPr>
          <w:rFonts w:asciiTheme="minorEastAsia" w:hAnsiTheme="minorEastAsia" w:cs="MS-Mincho"/>
          <w:kern w:val="0"/>
          <w:szCs w:val="21"/>
        </w:rPr>
      </w:pPr>
      <w:r w:rsidRPr="00FC5744">
        <w:rPr>
          <w:rFonts w:asciiTheme="minorEastAsia" w:hAnsiTheme="minorEastAsia" w:cs="MS-Mincho" w:hint="eastAsia"/>
          <w:kern w:val="0"/>
          <w:szCs w:val="21"/>
        </w:rPr>
        <w:t>ただし、補助事業の完了した日の属する会計年度終了後５年を経過する日を超えた場</w:t>
      </w:r>
    </w:p>
    <w:p w:rsidR="00DB0580" w:rsidRPr="00FC5744" w:rsidRDefault="00DB0580" w:rsidP="009A2834">
      <w:pPr>
        <w:autoSpaceDE w:val="0"/>
        <w:autoSpaceDN w:val="0"/>
        <w:adjustRightInd w:val="0"/>
        <w:ind w:firstLineChars="100" w:firstLine="210"/>
        <w:rPr>
          <w:rFonts w:asciiTheme="minorEastAsia" w:hAnsiTheme="minorEastAsia" w:cs="MS-Mincho"/>
          <w:kern w:val="0"/>
          <w:szCs w:val="21"/>
        </w:rPr>
      </w:pPr>
      <w:r w:rsidRPr="00FC5744">
        <w:rPr>
          <w:rFonts w:asciiTheme="minorEastAsia" w:hAnsiTheme="minorEastAsia" w:cs="MS-Mincho" w:hint="eastAsia"/>
          <w:kern w:val="0"/>
          <w:szCs w:val="21"/>
        </w:rPr>
        <w:t>合はこの限りでない。</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前項に定める財産に係る承認は、財産処分等承認申請書を市長に提出してこれを受けな</w:t>
      </w:r>
    </w:p>
    <w:p w:rsidR="00DB0580" w:rsidRPr="00FC5744" w:rsidRDefault="00DB0580" w:rsidP="009A2834">
      <w:pPr>
        <w:autoSpaceDE w:val="0"/>
        <w:autoSpaceDN w:val="0"/>
        <w:adjustRightInd w:val="0"/>
        <w:ind w:firstLineChars="100" w:firstLine="210"/>
        <w:rPr>
          <w:rFonts w:asciiTheme="minorEastAsia" w:hAnsiTheme="minorEastAsia" w:cs="MS-Mincho"/>
          <w:kern w:val="0"/>
          <w:szCs w:val="21"/>
        </w:rPr>
      </w:pPr>
      <w:r w:rsidRPr="00FC5744">
        <w:rPr>
          <w:rFonts w:asciiTheme="minorEastAsia" w:hAnsiTheme="minorEastAsia" w:cs="MS-Mincho" w:hint="eastAsia"/>
          <w:kern w:val="0"/>
          <w:szCs w:val="21"/>
        </w:rPr>
        <w:t>ければならない。</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３</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補助事業者は、前項の承認対象となる財産に係る台帳を備え、その処分制限期間の間、保存しておかなければならない。</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（秘密の保持）</w:t>
      </w:r>
    </w:p>
    <w:p w:rsidR="00DB0580" w:rsidRPr="00FC5744" w:rsidRDefault="00DE7831"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第２</w:t>
      </w:r>
      <w:r w:rsidR="00BC7E15">
        <w:rPr>
          <w:rFonts w:asciiTheme="minorEastAsia" w:hAnsiTheme="minorEastAsia" w:cs="MS-Mincho" w:hint="eastAsia"/>
          <w:kern w:val="0"/>
          <w:szCs w:val="21"/>
        </w:rPr>
        <w:t>２</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第７条の認定交付申請及び第９条の交付申請の内容について、関係者は秘密保持に留意しなければならない。</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（補則）</w:t>
      </w:r>
    </w:p>
    <w:p w:rsidR="00DB0580" w:rsidRPr="00FC5744" w:rsidRDefault="00DE7831" w:rsidP="00FC5744">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第２</w:t>
      </w:r>
      <w:r w:rsidR="00BC7E15">
        <w:rPr>
          <w:rFonts w:asciiTheme="minorEastAsia" w:hAnsiTheme="minorEastAsia" w:cs="MS-Mincho" w:hint="eastAsia"/>
          <w:kern w:val="0"/>
          <w:szCs w:val="21"/>
        </w:rPr>
        <w:t>３</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450635">
        <w:rPr>
          <w:rFonts w:asciiTheme="minorEastAsia" w:hAnsiTheme="minorEastAsia" w:cs="MS-Mincho" w:hint="eastAsia"/>
          <w:kern w:val="0"/>
          <w:szCs w:val="21"/>
        </w:rPr>
        <w:t>この要綱に定めるもののほか、必要な事項は、</w:t>
      </w:r>
      <w:r w:rsidR="005D30D7">
        <w:rPr>
          <w:rFonts w:asciiTheme="minorEastAsia" w:hAnsiTheme="minorEastAsia" w:cs="MS-Mincho" w:hint="eastAsia"/>
          <w:kern w:val="0"/>
          <w:szCs w:val="21"/>
        </w:rPr>
        <w:t>所管本部長</w:t>
      </w:r>
      <w:r w:rsidR="00DB0580" w:rsidRPr="00FC5744">
        <w:rPr>
          <w:rFonts w:asciiTheme="minorEastAsia" w:hAnsiTheme="minorEastAsia" w:cs="MS-Mincho" w:hint="eastAsia"/>
          <w:kern w:val="0"/>
          <w:szCs w:val="21"/>
        </w:rPr>
        <w:t>が別に定める。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附</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則</w:t>
      </w:r>
    </w:p>
    <w:p w:rsidR="000043D0" w:rsidRDefault="009A2834" w:rsidP="00FC5744">
      <w:pPr>
        <w:rPr>
          <w:rFonts w:asciiTheme="minorEastAsia" w:hAnsiTheme="minorEastAsia" w:cs="MS-Mincho"/>
          <w:kern w:val="0"/>
          <w:szCs w:val="21"/>
        </w:rPr>
      </w:pPr>
      <w:r>
        <w:rPr>
          <w:rFonts w:asciiTheme="minorEastAsia" w:hAnsiTheme="minorEastAsia" w:cs="MS-Mincho" w:hint="eastAsia"/>
          <w:kern w:val="0"/>
          <w:szCs w:val="21"/>
        </w:rPr>
        <w:t>この要綱は、平成２９</w:t>
      </w:r>
      <w:r w:rsidR="00DB0580" w:rsidRPr="00FC5744">
        <w:rPr>
          <w:rFonts w:asciiTheme="minorEastAsia" w:hAnsiTheme="minorEastAsia" w:cs="MS-Mincho" w:hint="eastAsia"/>
          <w:kern w:val="0"/>
          <w:szCs w:val="21"/>
        </w:rPr>
        <w:t>年４月１日から施行する。</w:t>
      </w:r>
    </w:p>
    <w:p w:rsidR="006E14C4" w:rsidRPr="00FC5744" w:rsidRDefault="006E14C4" w:rsidP="006E14C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附</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則</w:t>
      </w:r>
      <w:r>
        <w:rPr>
          <w:rFonts w:asciiTheme="minorEastAsia" w:hAnsiTheme="minorEastAsia" w:cs="MS-Mincho" w:hint="eastAsia"/>
          <w:kern w:val="0"/>
          <w:szCs w:val="21"/>
        </w:rPr>
        <w:t>（平成３０年３月３１日本部長決定）</w:t>
      </w:r>
    </w:p>
    <w:p w:rsidR="006E14C4" w:rsidRPr="008F158D" w:rsidRDefault="006E14C4" w:rsidP="00FC5744">
      <w:pPr>
        <w:rPr>
          <w:rFonts w:asciiTheme="minorEastAsia" w:hAnsiTheme="minorEastAsia" w:cs="MS-Mincho"/>
          <w:kern w:val="0"/>
          <w:szCs w:val="21"/>
        </w:rPr>
      </w:pPr>
      <w:r w:rsidRPr="008F158D">
        <w:rPr>
          <w:rFonts w:asciiTheme="minorEastAsia" w:hAnsiTheme="minorEastAsia" w:cs="MS-Mincho" w:hint="eastAsia"/>
          <w:kern w:val="0"/>
          <w:szCs w:val="21"/>
        </w:rPr>
        <w:t>この要綱は、平成３０年４月１日から施行する。</w:t>
      </w:r>
    </w:p>
    <w:p w:rsidR="008F158D" w:rsidRPr="008F158D" w:rsidRDefault="008F158D" w:rsidP="008F158D">
      <w:pPr>
        <w:autoSpaceDE w:val="0"/>
        <w:autoSpaceDN w:val="0"/>
        <w:adjustRightInd w:val="0"/>
        <w:rPr>
          <w:rFonts w:asciiTheme="minorEastAsia" w:hAnsiTheme="minorEastAsia" w:cs="MS-Mincho"/>
          <w:kern w:val="0"/>
          <w:szCs w:val="21"/>
        </w:rPr>
      </w:pPr>
      <w:r w:rsidRPr="008F158D">
        <w:rPr>
          <w:rFonts w:asciiTheme="minorEastAsia" w:hAnsiTheme="minorEastAsia" w:cs="MS-Mincho" w:hint="eastAsia"/>
          <w:kern w:val="0"/>
          <w:szCs w:val="21"/>
        </w:rPr>
        <w:t>附</w:t>
      </w:r>
      <w:r w:rsidRPr="008F158D">
        <w:rPr>
          <w:rFonts w:asciiTheme="minorEastAsia" w:hAnsiTheme="minorEastAsia" w:cs="MS-Mincho"/>
          <w:kern w:val="0"/>
          <w:szCs w:val="21"/>
        </w:rPr>
        <w:t xml:space="preserve"> </w:t>
      </w:r>
      <w:r w:rsidRPr="008F158D">
        <w:rPr>
          <w:rFonts w:asciiTheme="minorEastAsia" w:hAnsiTheme="minorEastAsia" w:cs="MS-Mincho" w:hint="eastAsia"/>
          <w:kern w:val="0"/>
          <w:szCs w:val="21"/>
        </w:rPr>
        <w:t>則（平成３０年７月３１日本部長決定）</w:t>
      </w:r>
    </w:p>
    <w:p w:rsidR="008F158D" w:rsidRDefault="008F158D" w:rsidP="008F158D">
      <w:pPr>
        <w:rPr>
          <w:rFonts w:asciiTheme="minorEastAsia" w:hAnsiTheme="minorEastAsia"/>
          <w:szCs w:val="21"/>
        </w:rPr>
      </w:pPr>
      <w:r>
        <w:rPr>
          <w:rFonts w:asciiTheme="minorEastAsia" w:hAnsiTheme="minorEastAsia" w:cs="MS-Mincho" w:hint="eastAsia"/>
          <w:kern w:val="0"/>
          <w:szCs w:val="21"/>
        </w:rPr>
        <w:t>この要綱は、平成３０年８月１日から施行する。</w:t>
      </w:r>
    </w:p>
    <w:p w:rsidR="008F158D" w:rsidRPr="008F158D" w:rsidRDefault="008F158D" w:rsidP="00FC5744">
      <w:pPr>
        <w:rPr>
          <w:rFonts w:asciiTheme="minorEastAsia" w:hAnsiTheme="minorEastAsia"/>
          <w:szCs w:val="21"/>
        </w:rPr>
      </w:pPr>
    </w:p>
    <w:sectPr w:rsidR="008F158D" w:rsidRPr="008F158D" w:rsidSect="006F1E1F">
      <w:pgSz w:w="11906" w:h="16838" w:code="9"/>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FF" w:rsidRDefault="002D07FF" w:rsidP="00F02870">
      <w:r>
        <w:separator/>
      </w:r>
    </w:p>
  </w:endnote>
  <w:endnote w:type="continuationSeparator" w:id="0">
    <w:p w:rsidR="002D07FF" w:rsidRDefault="002D07FF" w:rsidP="00F0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FF" w:rsidRDefault="002D07FF" w:rsidP="00F02870">
      <w:r>
        <w:separator/>
      </w:r>
    </w:p>
  </w:footnote>
  <w:footnote w:type="continuationSeparator" w:id="0">
    <w:p w:rsidR="002D07FF" w:rsidRDefault="002D07FF" w:rsidP="00F02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80"/>
    <w:rsid w:val="000043D0"/>
    <w:rsid w:val="000074B7"/>
    <w:rsid w:val="00015BA5"/>
    <w:rsid w:val="000416FB"/>
    <w:rsid w:val="00056470"/>
    <w:rsid w:val="00065819"/>
    <w:rsid w:val="0007601E"/>
    <w:rsid w:val="00127AF8"/>
    <w:rsid w:val="001418C4"/>
    <w:rsid w:val="0014634C"/>
    <w:rsid w:val="0015713E"/>
    <w:rsid w:val="0017304D"/>
    <w:rsid w:val="001A045C"/>
    <w:rsid w:val="001B2C6F"/>
    <w:rsid w:val="001C6EA0"/>
    <w:rsid w:val="002A2885"/>
    <w:rsid w:val="002A428D"/>
    <w:rsid w:val="002D07FF"/>
    <w:rsid w:val="002E1948"/>
    <w:rsid w:val="00320A52"/>
    <w:rsid w:val="0032644D"/>
    <w:rsid w:val="0035305D"/>
    <w:rsid w:val="00395AF5"/>
    <w:rsid w:val="003E7839"/>
    <w:rsid w:val="00407FDB"/>
    <w:rsid w:val="00442110"/>
    <w:rsid w:val="00450635"/>
    <w:rsid w:val="004A659B"/>
    <w:rsid w:val="004C52F5"/>
    <w:rsid w:val="004F18EF"/>
    <w:rsid w:val="00533D3A"/>
    <w:rsid w:val="005520DD"/>
    <w:rsid w:val="005D30D7"/>
    <w:rsid w:val="005E55F3"/>
    <w:rsid w:val="006121BB"/>
    <w:rsid w:val="006145DB"/>
    <w:rsid w:val="00621769"/>
    <w:rsid w:val="00624E27"/>
    <w:rsid w:val="00657CD8"/>
    <w:rsid w:val="00692AA3"/>
    <w:rsid w:val="006E14C4"/>
    <w:rsid w:val="006F1E1F"/>
    <w:rsid w:val="00712957"/>
    <w:rsid w:val="0072118A"/>
    <w:rsid w:val="007415A3"/>
    <w:rsid w:val="00766037"/>
    <w:rsid w:val="00834498"/>
    <w:rsid w:val="008669D4"/>
    <w:rsid w:val="008A366D"/>
    <w:rsid w:val="008B4978"/>
    <w:rsid w:val="008E0367"/>
    <w:rsid w:val="008E6CB1"/>
    <w:rsid w:val="008F158D"/>
    <w:rsid w:val="00906D8D"/>
    <w:rsid w:val="00945422"/>
    <w:rsid w:val="00994C6C"/>
    <w:rsid w:val="009A2834"/>
    <w:rsid w:val="009A5E71"/>
    <w:rsid w:val="009D4339"/>
    <w:rsid w:val="00A25CB3"/>
    <w:rsid w:val="00A47511"/>
    <w:rsid w:val="00A55757"/>
    <w:rsid w:val="00A70E97"/>
    <w:rsid w:val="00AB1B93"/>
    <w:rsid w:val="00B039CE"/>
    <w:rsid w:val="00B0519D"/>
    <w:rsid w:val="00B17792"/>
    <w:rsid w:val="00B242C4"/>
    <w:rsid w:val="00B742A3"/>
    <w:rsid w:val="00B75BE3"/>
    <w:rsid w:val="00B761A2"/>
    <w:rsid w:val="00BC0E64"/>
    <w:rsid w:val="00BC7E15"/>
    <w:rsid w:val="00BD7147"/>
    <w:rsid w:val="00BD76C5"/>
    <w:rsid w:val="00BF5B11"/>
    <w:rsid w:val="00C5385C"/>
    <w:rsid w:val="00CE7C8D"/>
    <w:rsid w:val="00D0564E"/>
    <w:rsid w:val="00D24F65"/>
    <w:rsid w:val="00D66EF4"/>
    <w:rsid w:val="00D95B69"/>
    <w:rsid w:val="00DB0580"/>
    <w:rsid w:val="00DE1FD5"/>
    <w:rsid w:val="00DE7831"/>
    <w:rsid w:val="00DF3B66"/>
    <w:rsid w:val="00E07709"/>
    <w:rsid w:val="00E355D8"/>
    <w:rsid w:val="00E71FD8"/>
    <w:rsid w:val="00EB1AA9"/>
    <w:rsid w:val="00F02870"/>
    <w:rsid w:val="00F02AC0"/>
    <w:rsid w:val="00F31C95"/>
    <w:rsid w:val="00F451A7"/>
    <w:rsid w:val="00F52048"/>
    <w:rsid w:val="00F52627"/>
    <w:rsid w:val="00F619A3"/>
    <w:rsid w:val="00F63317"/>
    <w:rsid w:val="00FA19CC"/>
    <w:rsid w:val="00FC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2627"/>
    <w:rPr>
      <w:rFonts w:asciiTheme="majorHAnsi" w:eastAsiaTheme="majorEastAsia" w:hAnsiTheme="majorHAnsi" w:cstheme="majorBidi"/>
      <w:sz w:val="18"/>
      <w:szCs w:val="18"/>
    </w:rPr>
  </w:style>
  <w:style w:type="paragraph" w:styleId="a5">
    <w:name w:val="header"/>
    <w:basedOn w:val="a"/>
    <w:link w:val="a6"/>
    <w:uiPriority w:val="99"/>
    <w:unhideWhenUsed/>
    <w:rsid w:val="00F02870"/>
    <w:pPr>
      <w:tabs>
        <w:tab w:val="center" w:pos="4252"/>
        <w:tab w:val="right" w:pos="8504"/>
      </w:tabs>
      <w:snapToGrid w:val="0"/>
    </w:pPr>
  </w:style>
  <w:style w:type="character" w:customStyle="1" w:styleId="a6">
    <w:name w:val="ヘッダー (文字)"/>
    <w:basedOn w:val="a0"/>
    <w:link w:val="a5"/>
    <w:uiPriority w:val="99"/>
    <w:rsid w:val="00F02870"/>
  </w:style>
  <w:style w:type="paragraph" w:styleId="a7">
    <w:name w:val="footer"/>
    <w:basedOn w:val="a"/>
    <w:link w:val="a8"/>
    <w:uiPriority w:val="99"/>
    <w:unhideWhenUsed/>
    <w:rsid w:val="00F02870"/>
    <w:pPr>
      <w:tabs>
        <w:tab w:val="center" w:pos="4252"/>
        <w:tab w:val="right" w:pos="8504"/>
      </w:tabs>
      <w:snapToGrid w:val="0"/>
    </w:pPr>
  </w:style>
  <w:style w:type="character" w:customStyle="1" w:styleId="a8">
    <w:name w:val="フッター (文字)"/>
    <w:basedOn w:val="a0"/>
    <w:link w:val="a7"/>
    <w:uiPriority w:val="99"/>
    <w:rsid w:val="00F02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2627"/>
    <w:rPr>
      <w:rFonts w:asciiTheme="majorHAnsi" w:eastAsiaTheme="majorEastAsia" w:hAnsiTheme="majorHAnsi" w:cstheme="majorBidi"/>
      <w:sz w:val="18"/>
      <w:szCs w:val="18"/>
    </w:rPr>
  </w:style>
  <w:style w:type="paragraph" w:styleId="a5">
    <w:name w:val="header"/>
    <w:basedOn w:val="a"/>
    <w:link w:val="a6"/>
    <w:uiPriority w:val="99"/>
    <w:unhideWhenUsed/>
    <w:rsid w:val="00F02870"/>
    <w:pPr>
      <w:tabs>
        <w:tab w:val="center" w:pos="4252"/>
        <w:tab w:val="right" w:pos="8504"/>
      </w:tabs>
      <w:snapToGrid w:val="0"/>
    </w:pPr>
  </w:style>
  <w:style w:type="character" w:customStyle="1" w:styleId="a6">
    <w:name w:val="ヘッダー (文字)"/>
    <w:basedOn w:val="a0"/>
    <w:link w:val="a5"/>
    <w:uiPriority w:val="99"/>
    <w:rsid w:val="00F02870"/>
  </w:style>
  <w:style w:type="paragraph" w:styleId="a7">
    <w:name w:val="footer"/>
    <w:basedOn w:val="a"/>
    <w:link w:val="a8"/>
    <w:uiPriority w:val="99"/>
    <w:unhideWhenUsed/>
    <w:rsid w:val="00F02870"/>
    <w:pPr>
      <w:tabs>
        <w:tab w:val="center" w:pos="4252"/>
        <w:tab w:val="right" w:pos="8504"/>
      </w:tabs>
      <w:snapToGrid w:val="0"/>
    </w:pPr>
  </w:style>
  <w:style w:type="character" w:customStyle="1" w:styleId="a8">
    <w:name w:val="フッター (文字)"/>
    <w:basedOn w:val="a0"/>
    <w:link w:val="a7"/>
    <w:uiPriority w:val="99"/>
    <w:rsid w:val="00F0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2018-07-27T09:05:00Z</cp:lastPrinted>
  <dcterms:created xsi:type="dcterms:W3CDTF">2017-03-29T01:27:00Z</dcterms:created>
  <dcterms:modified xsi:type="dcterms:W3CDTF">2018-08-01T01:24:00Z</dcterms:modified>
</cp:coreProperties>
</file>